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47" w:rsidRDefault="00073247" w:rsidP="0087590D">
      <w:pPr>
        <w:spacing w:line="360" w:lineRule="auto"/>
        <w:ind w:firstLineChars="200" w:firstLine="560"/>
        <w:jc w:val="center"/>
        <w:rPr>
          <w:rFonts w:ascii="黑体" w:eastAsia="黑体" w:hAnsi="黑体"/>
          <w:sz w:val="28"/>
          <w:szCs w:val="28"/>
        </w:rPr>
      </w:pPr>
      <w:r w:rsidRPr="00A763C5">
        <w:rPr>
          <w:rFonts w:ascii="黑体" w:eastAsia="黑体" w:hAnsi="黑体" w:hint="eastAsia"/>
          <w:sz w:val="28"/>
          <w:szCs w:val="28"/>
        </w:rPr>
        <w:t>软件学院</w:t>
      </w:r>
      <w:r w:rsidR="00A763C5" w:rsidRPr="00A763C5">
        <w:rPr>
          <w:rFonts w:ascii="黑体" w:eastAsia="黑体" w:hAnsi="黑体" w:hint="eastAsia"/>
          <w:sz w:val="28"/>
          <w:szCs w:val="28"/>
        </w:rPr>
        <w:t>简介</w:t>
      </w:r>
    </w:p>
    <w:p w:rsidR="00A763C5" w:rsidRPr="00A763C5" w:rsidRDefault="00A763C5" w:rsidP="0087590D">
      <w:pPr>
        <w:spacing w:line="360" w:lineRule="auto"/>
        <w:ind w:firstLineChars="200" w:firstLine="560"/>
        <w:jc w:val="center"/>
        <w:rPr>
          <w:rFonts w:ascii="黑体" w:eastAsia="黑体" w:hAnsi="黑体" w:hint="eastAsia"/>
          <w:sz w:val="28"/>
          <w:szCs w:val="28"/>
        </w:rPr>
      </w:pPr>
    </w:p>
    <w:p w:rsidR="00073247" w:rsidRPr="00A763C5" w:rsidRDefault="00073247" w:rsidP="0087590D">
      <w:pPr>
        <w:spacing w:line="360" w:lineRule="auto"/>
        <w:ind w:firstLineChars="200" w:firstLine="480"/>
        <w:rPr>
          <w:rFonts w:ascii="宋体" w:hAnsi="宋体"/>
          <w:sz w:val="24"/>
        </w:rPr>
      </w:pPr>
      <w:r w:rsidRPr="00A763C5">
        <w:rPr>
          <w:rFonts w:ascii="宋体" w:hAnsi="宋体" w:hint="eastAsia"/>
          <w:sz w:val="24"/>
        </w:rPr>
        <w:t>山东大学软件学院源于原山东大学计算机科学系、山东工业大学计算机科学与技术系、山东医科大学计算机基础教学部。1971年，山东大学数学系组建计算机教研室, 地点在今山东大学中心校区数学楼，是为山东大学计算机学科发展开端。40多年来，汪嘉业、董继润、马绍汉、郑玉林等前辈披荆斩棘，锐意进取，创立发展了计算几何与图形学、数据库、算法设计与分析、密码学等学科方向，薪火不断、传承至今；发展为人机交互与虚拟现实、软件与数据工程、可视媒体智能处理、信息安全、人工智能等五大学科群；建立了电子商务交易技术国家工程实验室、数字媒体技术教育部工程研究中心、密码技术与信息安全教育部重点实验室、山东省软件工程重点实验室等九大科研平台；承担了</w:t>
      </w:r>
      <w:r w:rsidRPr="00A763C5">
        <w:rPr>
          <w:rFonts w:ascii="宋体" w:hAnsi="宋体"/>
          <w:sz w:val="24"/>
        </w:rPr>
        <w:t>软件工程、计算机科学与技术、</w:t>
      </w:r>
      <w:r w:rsidRPr="00A763C5">
        <w:rPr>
          <w:rFonts w:ascii="宋体" w:hAnsi="宋体" w:hint="eastAsia"/>
          <w:sz w:val="24"/>
        </w:rPr>
        <w:t>人工智能、</w:t>
      </w:r>
      <w:r w:rsidRPr="00A763C5">
        <w:rPr>
          <w:rFonts w:ascii="宋体" w:hAnsi="宋体"/>
          <w:sz w:val="24"/>
        </w:rPr>
        <w:t>网络空间安全</w:t>
      </w:r>
      <w:r w:rsidRPr="00A763C5">
        <w:rPr>
          <w:rFonts w:ascii="宋体" w:hAnsi="宋体" w:hint="eastAsia"/>
          <w:sz w:val="24"/>
        </w:rPr>
        <w:t>等</w:t>
      </w:r>
      <w:r w:rsidRPr="00A763C5">
        <w:rPr>
          <w:rFonts w:ascii="宋体" w:hAnsi="宋体"/>
          <w:sz w:val="24"/>
        </w:rPr>
        <w:t>一级学科的学科建设任务与教学培养工作</w:t>
      </w:r>
      <w:r w:rsidRPr="00A763C5">
        <w:rPr>
          <w:rFonts w:ascii="宋体" w:hAnsi="宋体" w:hint="eastAsia"/>
          <w:sz w:val="24"/>
        </w:rPr>
        <w:t>；拥有教职工1</w:t>
      </w:r>
      <w:r w:rsidRPr="00A763C5">
        <w:rPr>
          <w:rFonts w:ascii="宋体" w:hAnsi="宋体"/>
          <w:sz w:val="24"/>
        </w:rPr>
        <w:t>2</w:t>
      </w:r>
      <w:r w:rsidRPr="00A763C5">
        <w:rPr>
          <w:rFonts w:ascii="宋体" w:hAnsi="宋体" w:hint="eastAsia"/>
          <w:sz w:val="24"/>
        </w:rPr>
        <w:t>0余人，其中专任教师</w:t>
      </w:r>
      <w:r w:rsidRPr="00A763C5">
        <w:rPr>
          <w:rFonts w:ascii="宋体" w:hAnsi="宋体"/>
          <w:sz w:val="24"/>
        </w:rPr>
        <w:t>95</w:t>
      </w:r>
      <w:r w:rsidRPr="00A763C5">
        <w:rPr>
          <w:rFonts w:ascii="宋体" w:hAnsi="宋体" w:hint="eastAsia"/>
          <w:sz w:val="24"/>
        </w:rPr>
        <w:t>人，团队人员齐整，年富力强。</w:t>
      </w:r>
    </w:p>
    <w:p w:rsidR="008C4C63" w:rsidRPr="00A763C5" w:rsidRDefault="00D834E5" w:rsidP="0087590D">
      <w:pPr>
        <w:spacing w:line="360" w:lineRule="auto"/>
        <w:ind w:firstLineChars="200" w:firstLine="480"/>
        <w:rPr>
          <w:rFonts w:ascii="宋体" w:hAnsi="宋体"/>
          <w:color w:val="030303"/>
          <w:sz w:val="24"/>
        </w:rPr>
      </w:pPr>
      <w:r w:rsidRPr="00A763C5">
        <w:rPr>
          <w:rFonts w:ascii="宋体" w:hAnsi="宋体" w:hint="eastAsia"/>
          <w:color w:val="030303"/>
          <w:sz w:val="24"/>
        </w:rPr>
        <w:t>学院设有人机交互与虚拟现实、软件与数据工程、智能信息处理、信息安全与密码学、智能计算、机器学习与媒体分析、体系结构与高性能计算、计算机网络等多个研究方向。在大数据智能、</w:t>
      </w:r>
      <w:proofErr w:type="gramStart"/>
      <w:r w:rsidRPr="00A763C5">
        <w:rPr>
          <w:rFonts w:ascii="宋体" w:hAnsi="宋体" w:hint="eastAsia"/>
          <w:color w:val="030303"/>
          <w:sz w:val="24"/>
        </w:rPr>
        <w:t>云计算</w:t>
      </w:r>
      <w:proofErr w:type="gramEnd"/>
      <w:r w:rsidRPr="00A763C5">
        <w:rPr>
          <w:rFonts w:ascii="宋体" w:hAnsi="宋体" w:hint="eastAsia"/>
          <w:color w:val="030303"/>
          <w:sz w:val="24"/>
        </w:rPr>
        <w:t>软件架构、智能</w:t>
      </w:r>
      <w:proofErr w:type="gramStart"/>
      <w:r w:rsidRPr="00A763C5">
        <w:rPr>
          <w:rFonts w:ascii="宋体" w:hAnsi="宋体" w:hint="eastAsia"/>
          <w:color w:val="030303"/>
          <w:sz w:val="24"/>
        </w:rPr>
        <w:t>交互与</w:t>
      </w:r>
      <w:proofErr w:type="gramEnd"/>
      <w:r w:rsidRPr="00A763C5">
        <w:rPr>
          <w:rFonts w:ascii="宋体" w:hAnsi="宋体" w:hint="eastAsia"/>
          <w:color w:val="030303"/>
          <w:sz w:val="24"/>
        </w:rPr>
        <w:t>虚拟现实、机器学习与媒体智能、信息安全与密码等领域的研究位列国内一流。</w:t>
      </w:r>
      <w:r w:rsidR="008C4C63" w:rsidRPr="00A763C5">
        <w:rPr>
          <w:rFonts w:ascii="宋体" w:hAnsi="宋体" w:hint="eastAsia"/>
          <w:color w:val="030303"/>
          <w:sz w:val="24"/>
        </w:rPr>
        <w:t>学院拥有计算机科学与技术、软件工程一级博士点和博士后流动站</w:t>
      </w:r>
      <w:r w:rsidRPr="00A763C5">
        <w:rPr>
          <w:rFonts w:ascii="宋体" w:hAnsi="宋体" w:hint="eastAsia"/>
          <w:color w:val="030303"/>
          <w:sz w:val="24"/>
        </w:rPr>
        <w:t>。</w:t>
      </w:r>
      <w:r w:rsidR="008C4C63" w:rsidRPr="00A763C5">
        <w:rPr>
          <w:rFonts w:ascii="宋体" w:hAnsi="宋体" w:hint="eastAsia"/>
          <w:color w:val="030303"/>
          <w:sz w:val="24"/>
        </w:rPr>
        <w:t>学院拥有教育部新世纪人才、泰山学者、</w:t>
      </w:r>
      <w:r w:rsidRPr="00A763C5">
        <w:rPr>
          <w:rFonts w:ascii="宋体" w:hAnsi="宋体" w:hint="eastAsia"/>
          <w:color w:val="030303"/>
          <w:sz w:val="24"/>
        </w:rPr>
        <w:t>山东省杰青、</w:t>
      </w:r>
      <w:r w:rsidRPr="00A763C5">
        <w:rPr>
          <w:rFonts w:ascii="宋体" w:hAnsi="宋体"/>
          <w:sz w:val="24"/>
        </w:rPr>
        <w:t>享受国务院特殊津贴人员</w:t>
      </w:r>
      <w:r w:rsidR="008C4C63" w:rsidRPr="00A763C5">
        <w:rPr>
          <w:rFonts w:ascii="宋体" w:hAnsi="宋体" w:hint="eastAsia"/>
          <w:color w:val="030303"/>
          <w:sz w:val="24"/>
        </w:rPr>
        <w:t>等国家</w:t>
      </w:r>
      <w:r w:rsidRPr="00A763C5">
        <w:rPr>
          <w:rFonts w:ascii="宋体" w:hAnsi="宋体" w:hint="eastAsia"/>
          <w:color w:val="030303"/>
          <w:sz w:val="24"/>
        </w:rPr>
        <w:t>、</w:t>
      </w:r>
      <w:r w:rsidR="008C4C63" w:rsidRPr="00A763C5">
        <w:rPr>
          <w:rFonts w:ascii="宋体" w:hAnsi="宋体" w:hint="eastAsia"/>
          <w:color w:val="030303"/>
          <w:sz w:val="24"/>
        </w:rPr>
        <w:t>省部级人才十余人。</w:t>
      </w:r>
    </w:p>
    <w:p w:rsidR="008A77EB" w:rsidRPr="00A763C5" w:rsidRDefault="008A77EB" w:rsidP="0087590D">
      <w:pPr>
        <w:spacing w:line="360" w:lineRule="auto"/>
        <w:ind w:firstLineChars="200" w:firstLine="480"/>
        <w:rPr>
          <w:rFonts w:ascii="宋体" w:hAnsi="宋体"/>
          <w:color w:val="030303"/>
          <w:sz w:val="24"/>
        </w:rPr>
      </w:pPr>
      <w:r w:rsidRPr="00A763C5">
        <w:rPr>
          <w:rFonts w:ascii="宋体" w:hAnsi="宋体" w:hint="eastAsia"/>
          <w:sz w:val="24"/>
        </w:rPr>
        <w:t>近年来学院承担了国家重点研发计划、</w:t>
      </w:r>
      <w:r w:rsidRPr="00A763C5">
        <w:rPr>
          <w:rFonts w:ascii="宋体" w:hAnsi="宋体"/>
          <w:sz w:val="24"/>
        </w:rPr>
        <w:t>973、863课题、国家科技支撑计划</w:t>
      </w:r>
      <w:r w:rsidRPr="00A763C5">
        <w:rPr>
          <w:rFonts w:ascii="宋体" w:hAnsi="宋体" w:hint="eastAsia"/>
          <w:sz w:val="24"/>
        </w:rPr>
        <w:t>、国家自然基金重点项目</w:t>
      </w:r>
      <w:r w:rsidR="0087590D" w:rsidRPr="00A763C5">
        <w:rPr>
          <w:rFonts w:ascii="宋体" w:hAnsi="宋体" w:hint="eastAsia"/>
          <w:sz w:val="24"/>
        </w:rPr>
        <w:t>、创新方法</w:t>
      </w:r>
      <w:proofErr w:type="gramStart"/>
      <w:r w:rsidR="0087590D" w:rsidRPr="00A763C5">
        <w:rPr>
          <w:rFonts w:ascii="宋体" w:hAnsi="宋体" w:hint="eastAsia"/>
          <w:sz w:val="24"/>
        </w:rPr>
        <w:t>专项</w:t>
      </w:r>
      <w:r w:rsidRPr="00A763C5">
        <w:rPr>
          <w:rFonts w:ascii="宋体" w:hAnsi="宋体" w:hint="eastAsia"/>
          <w:sz w:val="24"/>
        </w:rPr>
        <w:t>等</w:t>
      </w:r>
      <w:proofErr w:type="gramEnd"/>
      <w:r w:rsidRPr="00A763C5">
        <w:rPr>
          <w:rFonts w:ascii="宋体" w:hAnsi="宋体" w:hint="eastAsia"/>
          <w:sz w:val="24"/>
        </w:rPr>
        <w:t>重大、重点项目</w:t>
      </w:r>
      <w:r w:rsidRPr="00A763C5">
        <w:rPr>
          <w:rFonts w:ascii="宋体" w:hAnsi="宋体"/>
          <w:sz w:val="24"/>
        </w:rPr>
        <w:t>30余项</w:t>
      </w:r>
      <w:r w:rsidRPr="00A763C5">
        <w:rPr>
          <w:rFonts w:ascii="宋体" w:hAnsi="宋体" w:hint="eastAsia"/>
          <w:sz w:val="24"/>
        </w:rPr>
        <w:t>,</w:t>
      </w:r>
      <w:r w:rsidRPr="00A763C5">
        <w:rPr>
          <w:rFonts w:ascii="宋体" w:hAnsi="宋体"/>
          <w:sz w:val="24"/>
        </w:rPr>
        <w:t xml:space="preserve"> 国家和省部级项目200余项</w:t>
      </w:r>
      <w:r w:rsidRPr="00A763C5">
        <w:rPr>
          <w:rFonts w:ascii="宋体" w:hAnsi="宋体" w:hint="eastAsia"/>
          <w:sz w:val="24"/>
        </w:rPr>
        <w:t>。</w:t>
      </w:r>
      <w:r w:rsidRPr="00A763C5">
        <w:rPr>
          <w:rFonts w:ascii="宋体" w:hAnsi="宋体"/>
          <w:sz w:val="24"/>
        </w:rPr>
        <w:t>在ACM TOG、</w:t>
      </w:r>
      <w:r w:rsidRPr="00A763C5">
        <w:rPr>
          <w:rFonts w:ascii="宋体" w:hAnsi="宋体" w:hint="eastAsia"/>
          <w:sz w:val="24"/>
        </w:rPr>
        <w:t>A</w:t>
      </w:r>
      <w:r w:rsidRPr="00A763C5">
        <w:rPr>
          <w:rFonts w:ascii="宋体" w:hAnsi="宋体"/>
          <w:sz w:val="24"/>
        </w:rPr>
        <w:t>AAI</w:t>
      </w:r>
      <w:r w:rsidRPr="00A763C5">
        <w:rPr>
          <w:rFonts w:ascii="宋体" w:hAnsi="宋体" w:hint="eastAsia"/>
          <w:sz w:val="24"/>
        </w:rPr>
        <w:t>、C</w:t>
      </w:r>
      <w:r w:rsidRPr="00A763C5">
        <w:rPr>
          <w:rFonts w:ascii="宋体" w:hAnsi="宋体"/>
          <w:sz w:val="24"/>
        </w:rPr>
        <w:t>HI</w:t>
      </w:r>
      <w:r w:rsidRPr="00A763C5">
        <w:rPr>
          <w:rFonts w:ascii="宋体" w:hAnsi="宋体" w:hint="eastAsia"/>
          <w:sz w:val="24"/>
        </w:rPr>
        <w:t>、</w:t>
      </w:r>
      <w:r w:rsidRPr="00A763C5">
        <w:rPr>
          <w:rFonts w:ascii="宋体" w:hAnsi="宋体"/>
          <w:sz w:val="24"/>
        </w:rPr>
        <w:t>WWW</w:t>
      </w:r>
      <w:r w:rsidRPr="00A763C5">
        <w:rPr>
          <w:rFonts w:ascii="宋体" w:hAnsi="宋体" w:hint="eastAsia"/>
          <w:sz w:val="24"/>
        </w:rPr>
        <w:t>、I</w:t>
      </w:r>
      <w:r w:rsidRPr="00A763C5">
        <w:rPr>
          <w:rFonts w:ascii="宋体" w:hAnsi="宋体"/>
          <w:sz w:val="24"/>
        </w:rPr>
        <w:t>JCAI</w:t>
      </w:r>
      <w:r w:rsidRPr="00A763C5">
        <w:rPr>
          <w:rFonts w:ascii="宋体" w:hAnsi="宋体" w:hint="eastAsia"/>
          <w:sz w:val="24"/>
        </w:rPr>
        <w:t>、</w:t>
      </w:r>
      <w:r w:rsidR="008412C5" w:rsidRPr="00A763C5">
        <w:rPr>
          <w:rFonts w:ascii="宋体" w:hAnsi="宋体" w:hint="eastAsia"/>
          <w:sz w:val="24"/>
        </w:rPr>
        <w:t>S</w:t>
      </w:r>
      <w:r w:rsidR="008412C5" w:rsidRPr="00A763C5">
        <w:rPr>
          <w:rFonts w:ascii="宋体" w:hAnsi="宋体"/>
          <w:sz w:val="24"/>
        </w:rPr>
        <w:t>IGIR</w:t>
      </w:r>
      <w:r w:rsidR="008412C5" w:rsidRPr="00A763C5">
        <w:rPr>
          <w:rFonts w:ascii="宋体" w:hAnsi="宋体" w:hint="eastAsia"/>
          <w:sz w:val="24"/>
        </w:rPr>
        <w:t>、</w:t>
      </w:r>
      <w:r w:rsidR="0087590D" w:rsidRPr="00A763C5">
        <w:rPr>
          <w:rFonts w:ascii="宋体" w:hAnsi="宋体" w:hint="eastAsia"/>
          <w:sz w:val="24"/>
        </w:rPr>
        <w:t>T</w:t>
      </w:r>
      <w:r w:rsidR="0087590D" w:rsidRPr="00A763C5">
        <w:rPr>
          <w:rFonts w:ascii="宋体" w:hAnsi="宋体"/>
          <w:sz w:val="24"/>
        </w:rPr>
        <w:t>KDE</w:t>
      </w:r>
      <w:r w:rsidR="0087590D" w:rsidRPr="00A763C5">
        <w:rPr>
          <w:rFonts w:ascii="宋体" w:hAnsi="宋体" w:hint="eastAsia"/>
          <w:sz w:val="24"/>
        </w:rPr>
        <w:t>、</w:t>
      </w:r>
      <w:r w:rsidRPr="00A763C5">
        <w:rPr>
          <w:rFonts w:ascii="宋体" w:hAnsi="宋体"/>
          <w:sz w:val="24"/>
        </w:rPr>
        <w:t>VLDB、CRYPTO等国内外重要刊物和会议上发表学术论文</w:t>
      </w:r>
      <w:r w:rsidR="0087590D" w:rsidRPr="00A763C5">
        <w:rPr>
          <w:rFonts w:ascii="宋体" w:hAnsi="宋体"/>
          <w:sz w:val="24"/>
        </w:rPr>
        <w:t>5</w:t>
      </w:r>
      <w:r w:rsidRPr="00A763C5">
        <w:rPr>
          <w:rFonts w:ascii="宋体" w:hAnsi="宋体"/>
          <w:sz w:val="24"/>
        </w:rPr>
        <w:t>00余篇。</w:t>
      </w:r>
      <w:r w:rsidRPr="00A763C5">
        <w:rPr>
          <w:rFonts w:ascii="宋体" w:hAnsi="宋体" w:hint="eastAsia"/>
          <w:sz w:val="24"/>
        </w:rPr>
        <w:t>近年来获得国家科技进步二等奖</w:t>
      </w:r>
      <w:r w:rsidRPr="00A763C5">
        <w:rPr>
          <w:rFonts w:ascii="宋体" w:hAnsi="宋体"/>
          <w:sz w:val="24"/>
        </w:rPr>
        <w:t>2</w:t>
      </w:r>
      <w:r w:rsidRPr="00A763C5">
        <w:rPr>
          <w:rFonts w:ascii="宋体" w:hAnsi="宋体" w:hint="eastAsia"/>
          <w:sz w:val="24"/>
        </w:rPr>
        <w:t>次，省部级科技进步一等奖</w:t>
      </w:r>
      <w:r w:rsidRPr="00A763C5">
        <w:rPr>
          <w:rFonts w:ascii="宋体" w:hAnsi="宋体"/>
          <w:sz w:val="24"/>
        </w:rPr>
        <w:t>3</w:t>
      </w:r>
      <w:r w:rsidRPr="00A763C5">
        <w:rPr>
          <w:rFonts w:ascii="宋体" w:hAnsi="宋体" w:hint="eastAsia"/>
          <w:sz w:val="24"/>
        </w:rPr>
        <w:t>次，省部科技进步二等奖</w:t>
      </w:r>
      <w:r w:rsidR="0087590D" w:rsidRPr="00A763C5">
        <w:rPr>
          <w:rFonts w:ascii="宋体" w:hAnsi="宋体"/>
          <w:sz w:val="24"/>
        </w:rPr>
        <w:t>7</w:t>
      </w:r>
      <w:r w:rsidRPr="00A763C5">
        <w:rPr>
          <w:rFonts w:ascii="宋体" w:hAnsi="宋体" w:hint="eastAsia"/>
          <w:sz w:val="24"/>
        </w:rPr>
        <w:t>次。已经获得</w:t>
      </w:r>
      <w:r w:rsidR="0087590D" w:rsidRPr="00A763C5">
        <w:rPr>
          <w:rFonts w:ascii="宋体" w:hAnsi="宋体"/>
          <w:sz w:val="24"/>
        </w:rPr>
        <w:t>3</w:t>
      </w:r>
      <w:r w:rsidRPr="00A763C5">
        <w:rPr>
          <w:rFonts w:ascii="宋体" w:hAnsi="宋体"/>
          <w:sz w:val="24"/>
        </w:rPr>
        <w:t>0</w:t>
      </w:r>
      <w:r w:rsidRPr="00A763C5">
        <w:rPr>
          <w:rFonts w:ascii="宋体" w:hAnsi="宋体" w:hint="eastAsia"/>
          <w:sz w:val="24"/>
        </w:rPr>
        <w:t>0余项发明专利和软件著作权。</w:t>
      </w:r>
    </w:p>
    <w:p w:rsidR="003F41BB" w:rsidRPr="00A763C5" w:rsidRDefault="008C4C63" w:rsidP="003F41BB">
      <w:pPr>
        <w:spacing w:line="360" w:lineRule="auto"/>
        <w:ind w:firstLineChars="200" w:firstLine="480"/>
        <w:rPr>
          <w:rFonts w:ascii="宋体" w:hAnsi="宋体"/>
          <w:color w:val="030303"/>
          <w:sz w:val="24"/>
        </w:rPr>
      </w:pPr>
      <w:r w:rsidRPr="00A763C5">
        <w:rPr>
          <w:rFonts w:ascii="宋体" w:hAnsi="宋体" w:hint="eastAsia"/>
          <w:color w:val="030303"/>
          <w:sz w:val="24"/>
        </w:rPr>
        <w:t>学院</w:t>
      </w:r>
      <w:r w:rsidR="00D834E5" w:rsidRPr="00A763C5">
        <w:rPr>
          <w:rFonts w:ascii="宋体" w:hAnsi="宋体" w:hint="eastAsia"/>
          <w:color w:val="030303"/>
          <w:sz w:val="24"/>
        </w:rPr>
        <w:t>形成</w:t>
      </w:r>
      <w:r w:rsidR="008A77EB" w:rsidRPr="00A763C5">
        <w:rPr>
          <w:rFonts w:ascii="宋体" w:hAnsi="宋体" w:hint="eastAsia"/>
          <w:color w:val="030303"/>
          <w:sz w:val="24"/>
        </w:rPr>
        <w:t>了</w:t>
      </w:r>
      <w:r w:rsidR="00D834E5" w:rsidRPr="00A763C5">
        <w:rPr>
          <w:rFonts w:ascii="宋体" w:hAnsi="宋体" w:hint="eastAsia"/>
          <w:color w:val="030303"/>
          <w:sz w:val="24"/>
        </w:rPr>
        <w:t>“2+</w:t>
      </w:r>
      <w:r w:rsidR="00D834E5" w:rsidRPr="00A763C5">
        <w:rPr>
          <w:rFonts w:ascii="宋体" w:hAnsi="宋体"/>
          <w:color w:val="030303"/>
          <w:sz w:val="24"/>
        </w:rPr>
        <w:t>3</w:t>
      </w:r>
      <w:r w:rsidR="00D834E5" w:rsidRPr="00A763C5">
        <w:rPr>
          <w:rFonts w:ascii="宋体" w:hAnsi="宋体" w:hint="eastAsia"/>
          <w:color w:val="030303"/>
          <w:sz w:val="24"/>
        </w:rPr>
        <w:t>”</w:t>
      </w:r>
      <w:r w:rsidR="003F41BB" w:rsidRPr="00A763C5">
        <w:rPr>
          <w:rFonts w:ascii="宋体" w:hAnsi="宋体" w:hint="eastAsia"/>
          <w:color w:val="030303"/>
          <w:sz w:val="24"/>
        </w:rPr>
        <w:t>的计算机类</w:t>
      </w:r>
      <w:r w:rsidR="00D834E5" w:rsidRPr="00A763C5">
        <w:rPr>
          <w:rFonts w:ascii="宋体" w:hAnsi="宋体" w:hint="eastAsia"/>
          <w:color w:val="030303"/>
          <w:sz w:val="24"/>
        </w:rPr>
        <w:t>专业人才培养体系，</w:t>
      </w:r>
      <w:r w:rsidRPr="00A763C5">
        <w:rPr>
          <w:rFonts w:ascii="宋体" w:hAnsi="宋体" w:hint="eastAsia"/>
          <w:color w:val="030303"/>
          <w:sz w:val="24"/>
        </w:rPr>
        <w:t>招收软件工程和数字媒体技术两个专业的本科生</w:t>
      </w:r>
      <w:r w:rsidR="00D834E5" w:rsidRPr="00A763C5">
        <w:rPr>
          <w:rFonts w:ascii="宋体" w:hAnsi="宋体" w:hint="eastAsia"/>
          <w:color w:val="030303"/>
          <w:sz w:val="24"/>
        </w:rPr>
        <w:t>，其中软件工程专业是学院国家级特色专业。学院还设立了人工智能、数据科学与大数据技术、网络空间安全三个新工科创新实验班</w:t>
      </w:r>
      <w:r w:rsidRPr="00A763C5">
        <w:rPr>
          <w:rFonts w:ascii="宋体" w:hAnsi="宋体" w:hint="eastAsia"/>
          <w:color w:val="030303"/>
          <w:sz w:val="24"/>
        </w:rPr>
        <w:t>。</w:t>
      </w:r>
      <w:r w:rsidR="0027118C" w:rsidRPr="00A763C5">
        <w:rPr>
          <w:rFonts w:ascii="宋体" w:hAnsi="宋体" w:hint="eastAsia"/>
          <w:color w:val="030303"/>
          <w:sz w:val="24"/>
        </w:rPr>
        <w:lastRenderedPageBreak/>
        <w:t>学院的创新创业教育在国内独树一帜，是国家级双创示范基地。学院已经形成“重基础、强实践、引产业”的办学特色，建成了“全链条、协同化、网络化、立体化”的创新实践能力培养体系。学院本科生获国内外重量级竞赛奖励数全校第一，毕业生薪酬全校第一，国内外一流名校深造、世界</w:t>
      </w:r>
      <w:r w:rsidR="0027118C" w:rsidRPr="00A763C5">
        <w:rPr>
          <w:rFonts w:ascii="宋体" w:hAnsi="宋体"/>
          <w:color w:val="030303"/>
          <w:sz w:val="24"/>
        </w:rPr>
        <w:t>500</w:t>
      </w:r>
      <w:proofErr w:type="gramStart"/>
      <w:r w:rsidR="0027118C" w:rsidRPr="00A763C5">
        <w:rPr>
          <w:rFonts w:ascii="宋体" w:hAnsi="宋体"/>
          <w:color w:val="030303"/>
          <w:sz w:val="24"/>
        </w:rPr>
        <w:t>强就业</w:t>
      </w:r>
      <w:proofErr w:type="gramEnd"/>
      <w:r w:rsidR="0027118C" w:rsidRPr="00A763C5">
        <w:rPr>
          <w:rFonts w:ascii="宋体" w:hAnsi="宋体" w:hint="eastAsia"/>
          <w:color w:val="030303"/>
          <w:sz w:val="24"/>
        </w:rPr>
        <w:t>的</w:t>
      </w:r>
      <w:r w:rsidR="0027118C" w:rsidRPr="00A763C5">
        <w:rPr>
          <w:rFonts w:ascii="宋体" w:hAnsi="宋体"/>
          <w:color w:val="030303"/>
          <w:sz w:val="24"/>
        </w:rPr>
        <w:t>人数名列前茅。</w:t>
      </w:r>
      <w:r w:rsidR="0027118C" w:rsidRPr="00A763C5">
        <w:rPr>
          <w:rFonts w:ascii="宋体" w:hAnsi="宋体" w:hint="eastAsia"/>
          <w:color w:val="030303"/>
          <w:sz w:val="24"/>
        </w:rPr>
        <w:t>本科毕业生李天驰的“编程猫”项目获全国“互联网</w:t>
      </w:r>
      <w:r w:rsidR="0027118C" w:rsidRPr="00A763C5">
        <w:rPr>
          <w:rFonts w:ascii="宋体" w:hAnsi="宋体"/>
          <w:color w:val="030303"/>
          <w:sz w:val="24"/>
        </w:rPr>
        <w:t>+”创新创业大赛金奖，本人入选福布斯2017年中国“30位30岁精英榜单”。</w:t>
      </w:r>
      <w:r w:rsidR="0027118C" w:rsidRPr="00A763C5">
        <w:rPr>
          <w:rFonts w:ascii="宋体" w:hAnsi="宋体" w:hint="eastAsia"/>
          <w:color w:val="030303"/>
          <w:sz w:val="24"/>
        </w:rPr>
        <w:t>2</w:t>
      </w:r>
      <w:r w:rsidR="0027118C" w:rsidRPr="00A763C5">
        <w:rPr>
          <w:rFonts w:ascii="宋体" w:hAnsi="宋体"/>
          <w:color w:val="030303"/>
          <w:sz w:val="24"/>
        </w:rPr>
        <w:t>018</w:t>
      </w:r>
      <w:r w:rsidR="0027118C" w:rsidRPr="00A763C5">
        <w:rPr>
          <w:rFonts w:ascii="宋体" w:hAnsi="宋体" w:hint="eastAsia"/>
          <w:color w:val="030303"/>
          <w:sz w:val="24"/>
        </w:rPr>
        <w:t>年本科生</w:t>
      </w:r>
      <w:proofErr w:type="gramStart"/>
      <w:r w:rsidR="0027118C" w:rsidRPr="00A763C5">
        <w:rPr>
          <w:rFonts w:ascii="宋体" w:hAnsi="宋体" w:hint="eastAsia"/>
          <w:color w:val="030303"/>
          <w:sz w:val="24"/>
        </w:rPr>
        <w:t>团队获</w:t>
      </w:r>
      <w:proofErr w:type="gramEnd"/>
      <w:r w:rsidR="0027118C" w:rsidRPr="00A763C5">
        <w:rPr>
          <w:rFonts w:ascii="宋体" w:hAnsi="宋体" w:hint="eastAsia"/>
          <w:color w:val="030303"/>
          <w:sz w:val="24"/>
        </w:rPr>
        <w:t>“英特尔杯”全国大学生软件创新大赛唯一特等奖。</w:t>
      </w:r>
      <w:r w:rsidR="003F41BB" w:rsidRPr="00A763C5">
        <w:rPr>
          <w:rFonts w:ascii="宋体" w:hAnsi="宋体" w:hint="eastAsia"/>
          <w:color w:val="030303"/>
          <w:sz w:val="24"/>
        </w:rPr>
        <w:t>I</w:t>
      </w:r>
      <w:r w:rsidR="003F41BB" w:rsidRPr="00A763C5">
        <w:rPr>
          <w:rFonts w:ascii="宋体" w:hAnsi="宋体"/>
          <w:color w:val="030303"/>
          <w:sz w:val="24"/>
        </w:rPr>
        <w:t>BM</w:t>
      </w:r>
      <w:r w:rsidR="003F41BB" w:rsidRPr="00A763C5">
        <w:rPr>
          <w:rFonts w:ascii="宋体" w:hAnsi="宋体" w:hint="eastAsia"/>
          <w:color w:val="030303"/>
          <w:sz w:val="24"/>
        </w:rPr>
        <w:t>、微软、谷歌、Intel等国际知名I</w:t>
      </w:r>
      <w:r w:rsidR="003F41BB" w:rsidRPr="00A763C5">
        <w:rPr>
          <w:rFonts w:ascii="宋体" w:hAnsi="宋体"/>
          <w:color w:val="030303"/>
          <w:sz w:val="24"/>
        </w:rPr>
        <w:t>T</w:t>
      </w:r>
      <w:r w:rsidR="003F41BB" w:rsidRPr="00A763C5">
        <w:rPr>
          <w:rFonts w:ascii="宋体" w:hAnsi="宋体" w:hint="eastAsia"/>
          <w:color w:val="030303"/>
          <w:sz w:val="24"/>
        </w:rPr>
        <w:t>巨头，百度、阿里、腾讯、华为和浪潮等国内龙头企业都是学院的校外实训基地和就业目标单位。学院自主培育了山大地纬等两个大型上市公司，成为高校产学研结合成果创新转化的典范。大批学生成为国内外顶尖高校争相吸引的优秀生源。学院人才培养和科学研究产学研结合紧密，实现了“顶天立地”的人才培养目标。</w:t>
      </w:r>
    </w:p>
    <w:p w:rsidR="008C4C63" w:rsidRPr="00A763C5" w:rsidRDefault="008C4C63" w:rsidP="0087590D">
      <w:pPr>
        <w:spacing w:line="360" w:lineRule="auto"/>
        <w:ind w:firstLineChars="200" w:firstLine="480"/>
        <w:rPr>
          <w:rFonts w:ascii="宋体" w:hAnsi="宋体"/>
          <w:color w:val="030303"/>
          <w:sz w:val="24"/>
        </w:rPr>
      </w:pPr>
      <w:r w:rsidRPr="00A763C5">
        <w:rPr>
          <w:rFonts w:ascii="宋体" w:hAnsi="宋体" w:hint="eastAsia"/>
          <w:color w:val="030303"/>
          <w:sz w:val="24"/>
        </w:rPr>
        <w:t>学院国际交流与学术合作</w:t>
      </w:r>
      <w:r w:rsidR="008A77EB" w:rsidRPr="00A763C5">
        <w:rPr>
          <w:rFonts w:ascii="宋体" w:hAnsi="宋体" w:hint="eastAsia"/>
          <w:color w:val="030303"/>
          <w:sz w:val="24"/>
        </w:rPr>
        <w:t>不断引领创新</w:t>
      </w:r>
      <w:r w:rsidRPr="00A763C5">
        <w:rPr>
          <w:rFonts w:ascii="宋体" w:hAnsi="宋体" w:hint="eastAsia"/>
          <w:color w:val="030303"/>
          <w:sz w:val="24"/>
        </w:rPr>
        <w:t>，现已与欧美、澳及亚洲</w:t>
      </w:r>
      <w:r w:rsidRPr="00A763C5">
        <w:rPr>
          <w:rFonts w:ascii="宋体" w:hAnsi="宋体"/>
          <w:color w:val="030303"/>
          <w:sz w:val="24"/>
        </w:rPr>
        <w:t>10多个国家和地区的30余家高校、研究所和跨国公司建立了密切的学术交流和合作关系</w:t>
      </w:r>
      <w:r w:rsidRPr="00A763C5">
        <w:rPr>
          <w:rFonts w:ascii="宋体" w:hAnsi="宋体" w:hint="eastAsia"/>
          <w:color w:val="030303"/>
          <w:sz w:val="24"/>
        </w:rPr>
        <w:t>。学院与美国哈佛大学、佐治亚理工学院、</w:t>
      </w:r>
      <w:r w:rsidRPr="00A763C5">
        <w:rPr>
          <w:rFonts w:ascii="宋体" w:hAnsi="宋体"/>
          <w:color w:val="030303"/>
          <w:sz w:val="24"/>
        </w:rPr>
        <w:t>CMU、新加坡南洋理工大学</w:t>
      </w:r>
      <w:r w:rsidRPr="00A763C5">
        <w:rPr>
          <w:rFonts w:ascii="宋体" w:hAnsi="宋体" w:hint="eastAsia"/>
          <w:color w:val="030303"/>
          <w:sz w:val="24"/>
        </w:rPr>
        <w:t>等人工智能和</w:t>
      </w:r>
      <w:r w:rsidR="008A77EB" w:rsidRPr="00A763C5">
        <w:rPr>
          <w:rFonts w:ascii="宋体" w:hAnsi="宋体" w:hint="eastAsia"/>
          <w:color w:val="030303"/>
          <w:sz w:val="24"/>
        </w:rPr>
        <w:t>大数据</w:t>
      </w:r>
      <w:r w:rsidRPr="00A763C5">
        <w:rPr>
          <w:rFonts w:ascii="宋体" w:hAnsi="宋体" w:hint="eastAsia"/>
          <w:color w:val="030303"/>
          <w:sz w:val="24"/>
        </w:rPr>
        <w:t>的顶尖高校</w:t>
      </w:r>
      <w:r w:rsidRPr="00A763C5">
        <w:rPr>
          <w:rFonts w:ascii="宋体" w:hAnsi="宋体"/>
          <w:color w:val="030303"/>
          <w:sz w:val="24"/>
        </w:rPr>
        <w:t>开展</w:t>
      </w:r>
      <w:r w:rsidRPr="00A763C5">
        <w:rPr>
          <w:rFonts w:ascii="宋体" w:hAnsi="宋体" w:hint="eastAsia"/>
          <w:color w:val="030303"/>
          <w:sz w:val="24"/>
        </w:rPr>
        <w:t>广泛而深入的跨学科交叉</w:t>
      </w:r>
      <w:r w:rsidRPr="00A763C5">
        <w:rPr>
          <w:rFonts w:ascii="宋体" w:hAnsi="宋体"/>
          <w:color w:val="030303"/>
          <w:sz w:val="24"/>
        </w:rPr>
        <w:t>研究</w:t>
      </w:r>
      <w:r w:rsidR="000B2486" w:rsidRPr="00A763C5">
        <w:rPr>
          <w:rFonts w:ascii="宋体" w:hAnsi="宋体" w:hint="eastAsia"/>
          <w:color w:val="030303"/>
          <w:sz w:val="24"/>
        </w:rPr>
        <w:t>；联合清华大学、新加坡南洋理工大学、加拿大参与发起了以人工智能为纽带的多学科交叉国际学术联盟——众</w:t>
      </w:r>
      <w:proofErr w:type="gramStart"/>
      <w:r w:rsidR="000B2486" w:rsidRPr="00A763C5">
        <w:rPr>
          <w:rFonts w:ascii="宋体" w:hAnsi="宋体" w:hint="eastAsia"/>
          <w:color w:val="030303"/>
          <w:sz w:val="24"/>
        </w:rPr>
        <w:t>智科学</w:t>
      </w:r>
      <w:proofErr w:type="gramEnd"/>
      <w:r w:rsidR="000B2486" w:rsidRPr="00A763C5">
        <w:rPr>
          <w:rFonts w:ascii="宋体" w:hAnsi="宋体" w:hint="eastAsia"/>
          <w:color w:val="030303"/>
          <w:sz w:val="24"/>
        </w:rPr>
        <w:t>与工程国际联盟；</w:t>
      </w:r>
      <w:r w:rsidR="008A77EB" w:rsidRPr="00A763C5">
        <w:rPr>
          <w:rFonts w:ascii="宋体" w:hAnsi="宋体" w:hint="eastAsia"/>
          <w:color w:val="030303"/>
          <w:sz w:val="24"/>
        </w:rPr>
        <w:t>与人工智能国际顶尖</w:t>
      </w:r>
      <w:r w:rsidR="000B2486" w:rsidRPr="00A763C5">
        <w:rPr>
          <w:rFonts w:ascii="宋体" w:hAnsi="宋体" w:hint="eastAsia"/>
          <w:color w:val="030303"/>
          <w:sz w:val="24"/>
        </w:rPr>
        <w:t>名</w:t>
      </w:r>
      <w:r w:rsidR="008A77EB" w:rsidRPr="00A763C5">
        <w:rPr>
          <w:rFonts w:ascii="宋体" w:hAnsi="宋体" w:hint="eastAsia"/>
          <w:color w:val="030303"/>
          <w:sz w:val="24"/>
        </w:rPr>
        <w:t>校新加坡南洋理工大学成立山东大学-新加坡南洋理工大学人工智能国际联合研究院，成为人工智能</w:t>
      </w:r>
      <w:r w:rsidR="000B2486" w:rsidRPr="00A763C5">
        <w:rPr>
          <w:rFonts w:ascii="宋体" w:hAnsi="宋体" w:hint="eastAsia"/>
          <w:color w:val="030303"/>
          <w:sz w:val="24"/>
        </w:rPr>
        <w:t>领域</w:t>
      </w:r>
      <w:r w:rsidR="008A77EB" w:rsidRPr="00A763C5">
        <w:rPr>
          <w:rFonts w:ascii="宋体" w:hAnsi="宋体" w:hint="eastAsia"/>
          <w:color w:val="030303"/>
          <w:sz w:val="24"/>
        </w:rPr>
        <w:t>的高</w:t>
      </w:r>
      <w:proofErr w:type="gramStart"/>
      <w:r w:rsidR="008A77EB" w:rsidRPr="00A763C5">
        <w:rPr>
          <w:rFonts w:ascii="宋体" w:hAnsi="宋体" w:hint="eastAsia"/>
          <w:color w:val="030303"/>
          <w:sz w:val="24"/>
        </w:rPr>
        <w:t>端人才</w:t>
      </w:r>
      <w:proofErr w:type="gramEnd"/>
      <w:r w:rsidR="008A77EB" w:rsidRPr="00A763C5">
        <w:rPr>
          <w:rFonts w:ascii="宋体" w:hAnsi="宋体" w:hint="eastAsia"/>
          <w:color w:val="030303"/>
          <w:sz w:val="24"/>
        </w:rPr>
        <w:t>汇聚中心和高端科学研究聚集中心。</w:t>
      </w:r>
      <w:bookmarkStart w:id="0" w:name="_GoBack"/>
      <w:bookmarkEnd w:id="0"/>
    </w:p>
    <w:p w:rsidR="008C4C63" w:rsidRPr="000B2486" w:rsidRDefault="008C4C63" w:rsidP="0087590D">
      <w:pPr>
        <w:spacing w:line="360" w:lineRule="auto"/>
        <w:ind w:firstLineChars="200" w:firstLine="480"/>
        <w:rPr>
          <w:rFonts w:ascii="仿宋" w:eastAsia="仿宋" w:hAnsi="仿宋"/>
          <w:color w:val="030303"/>
          <w:sz w:val="24"/>
        </w:rPr>
      </w:pPr>
      <w:r w:rsidRPr="00A763C5">
        <w:rPr>
          <w:rFonts w:ascii="宋体" w:hAnsi="宋体" w:hint="eastAsia"/>
          <w:color w:val="030303"/>
          <w:sz w:val="24"/>
        </w:rPr>
        <w:t>学院所在的山东大学</w:t>
      </w:r>
      <w:proofErr w:type="gramStart"/>
      <w:r w:rsidRPr="00A763C5">
        <w:rPr>
          <w:rFonts w:ascii="宋体" w:hAnsi="宋体" w:hint="eastAsia"/>
          <w:color w:val="030303"/>
          <w:sz w:val="24"/>
        </w:rPr>
        <w:t>软件园校区位</w:t>
      </w:r>
      <w:proofErr w:type="gramEnd"/>
      <w:r w:rsidRPr="00A763C5">
        <w:rPr>
          <w:rFonts w:ascii="宋体" w:hAnsi="宋体" w:hint="eastAsia"/>
          <w:color w:val="030303"/>
          <w:sz w:val="24"/>
        </w:rPr>
        <w:t>于济南市高新产业开发区，毗邻</w:t>
      </w:r>
      <w:r w:rsidRPr="00A763C5">
        <w:rPr>
          <w:rFonts w:ascii="宋体" w:hAnsi="宋体"/>
          <w:color w:val="030303"/>
          <w:sz w:val="24"/>
        </w:rPr>
        <w:t>国家级软件产业基地</w:t>
      </w:r>
      <w:r w:rsidRPr="00A763C5">
        <w:rPr>
          <w:rFonts w:ascii="宋体" w:hAnsi="宋体" w:hint="eastAsia"/>
          <w:color w:val="030303"/>
          <w:sz w:val="24"/>
        </w:rPr>
        <w:t>济南齐鲁软件园，优良的地理位置和独特的高科技氛围，促进了校、企的携手和互动。学院与园区已经形成了“校、企、园”三位一体，“高端人才、核心产业、重点项目”三位一体的良好发展局面，助力齐鲁软件园成为国家火炬计划软件产业基地、国家级软件产业基地、国家软件人才国际培训基地，使</w:t>
      </w:r>
      <w:proofErr w:type="gramStart"/>
      <w:r w:rsidRPr="00A763C5">
        <w:rPr>
          <w:rFonts w:ascii="宋体" w:hAnsi="宋体" w:hint="eastAsia"/>
          <w:color w:val="030303"/>
          <w:sz w:val="24"/>
        </w:rPr>
        <w:t>济南继</w:t>
      </w:r>
      <w:proofErr w:type="gramEnd"/>
      <w:r w:rsidRPr="00A763C5">
        <w:rPr>
          <w:rFonts w:ascii="宋体" w:hAnsi="宋体" w:hint="eastAsia"/>
          <w:color w:val="030303"/>
          <w:sz w:val="24"/>
        </w:rPr>
        <w:t>南京之后第</w:t>
      </w:r>
      <w:r w:rsidRPr="00A763C5">
        <w:rPr>
          <w:rFonts w:ascii="宋体" w:hAnsi="宋体"/>
          <w:color w:val="030303"/>
          <w:sz w:val="24"/>
        </w:rPr>
        <w:t>2个获得“中国软件名城”称号，也助力济南成为中国</w:t>
      </w:r>
      <w:proofErr w:type="gramStart"/>
      <w:r w:rsidRPr="00A763C5">
        <w:rPr>
          <w:rFonts w:ascii="宋体" w:hAnsi="宋体"/>
          <w:color w:val="030303"/>
          <w:sz w:val="24"/>
        </w:rPr>
        <w:t>云计算</w:t>
      </w:r>
      <w:proofErr w:type="gramEnd"/>
      <w:r w:rsidRPr="00A763C5">
        <w:rPr>
          <w:rFonts w:ascii="宋体" w:hAnsi="宋体"/>
          <w:color w:val="030303"/>
          <w:sz w:val="24"/>
        </w:rPr>
        <w:t>与大数据装备制造、信息安全与密码技术与装备、国产基础软件的重要聚集区</w:t>
      </w:r>
      <w:r w:rsidRPr="000B2486">
        <w:rPr>
          <w:rFonts w:ascii="仿宋" w:eastAsia="仿宋" w:hAnsi="仿宋"/>
          <w:color w:val="030303"/>
          <w:sz w:val="24"/>
        </w:rPr>
        <w:t>。</w:t>
      </w:r>
    </w:p>
    <w:sectPr w:rsidR="008C4C63" w:rsidRPr="000B24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47"/>
    <w:rsid w:val="00073247"/>
    <w:rsid w:val="000B2486"/>
    <w:rsid w:val="00202B5D"/>
    <w:rsid w:val="0027118C"/>
    <w:rsid w:val="00394CEF"/>
    <w:rsid w:val="003F41BB"/>
    <w:rsid w:val="00540084"/>
    <w:rsid w:val="008412C5"/>
    <w:rsid w:val="0087590D"/>
    <w:rsid w:val="008A77EB"/>
    <w:rsid w:val="008C4C63"/>
    <w:rsid w:val="00A763C5"/>
    <w:rsid w:val="00D83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FDA3"/>
  <w15:chartTrackingRefBased/>
  <w15:docId w15:val="{ECDDCB28-2AE8-4C95-888E-2910CE52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2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Lizhen</dc:creator>
  <cp:keywords/>
  <dc:description/>
  <cp:lastModifiedBy>王标</cp:lastModifiedBy>
  <cp:revision>4</cp:revision>
  <dcterms:created xsi:type="dcterms:W3CDTF">2018-07-05T07:56:00Z</dcterms:created>
  <dcterms:modified xsi:type="dcterms:W3CDTF">2018-07-25T02:37:00Z</dcterms:modified>
</cp:coreProperties>
</file>