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FB" w:rsidRPr="000C5AAD" w:rsidRDefault="00B4713D" w:rsidP="00447B86">
      <w:pPr>
        <w:spacing w:afterLines="100"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0C5AAD">
        <w:rPr>
          <w:rFonts w:ascii="华文中宋" w:eastAsia="华文中宋" w:hAnsi="华文中宋" w:hint="eastAsia"/>
          <w:sz w:val="36"/>
          <w:szCs w:val="36"/>
        </w:rPr>
        <w:t>护理</w:t>
      </w:r>
      <w:r w:rsidR="00447B86">
        <w:rPr>
          <w:rFonts w:ascii="华文中宋" w:eastAsia="华文中宋" w:hAnsi="华文中宋" w:hint="eastAsia"/>
          <w:sz w:val="36"/>
          <w:szCs w:val="36"/>
        </w:rPr>
        <w:t>与康复</w:t>
      </w:r>
      <w:r w:rsidR="00BD2029" w:rsidRPr="000C5AAD">
        <w:rPr>
          <w:rFonts w:ascii="华文中宋" w:eastAsia="华文中宋" w:hAnsi="华文中宋" w:hint="eastAsia"/>
          <w:sz w:val="36"/>
          <w:szCs w:val="36"/>
        </w:rPr>
        <w:t>学院硕士生复试</w:t>
      </w:r>
      <w:r w:rsidR="000C5AAD">
        <w:rPr>
          <w:rFonts w:ascii="华文中宋" w:eastAsia="华文中宋" w:hAnsi="华文中宋" w:hint="eastAsia"/>
          <w:sz w:val="36"/>
          <w:szCs w:val="36"/>
        </w:rPr>
        <w:t>考核内容</w:t>
      </w:r>
    </w:p>
    <w:p w:rsidR="00A456FB" w:rsidRPr="000C5AAD" w:rsidRDefault="00A456F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A456FB" w:rsidRPr="000C5AAD" w:rsidRDefault="00BD2029" w:rsidP="00593B90">
      <w:pPr>
        <w:pStyle w:val="a3"/>
        <w:spacing w:line="348" w:lineRule="auto"/>
        <w:jc w:val="left"/>
        <w:rPr>
          <w:rFonts w:ascii="黑体" w:eastAsia="黑体" w:hAnsi="黑体" w:cs="宋体"/>
          <w:sz w:val="32"/>
          <w:szCs w:val="32"/>
        </w:rPr>
      </w:pPr>
      <w:r w:rsidRPr="000C5AAD">
        <w:rPr>
          <w:rFonts w:ascii="黑体" w:eastAsia="黑体" w:hAnsi="黑体" w:cs="宋体" w:hint="eastAsia"/>
          <w:sz w:val="32"/>
          <w:szCs w:val="32"/>
        </w:rPr>
        <w:t>学术型</w:t>
      </w:r>
    </w:p>
    <w:p w:rsidR="00A456FB" w:rsidRPr="000C5AAD" w:rsidRDefault="00014CCB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>1</w:t>
      </w:r>
      <w:r w:rsidR="00BD2029" w:rsidRPr="000C5AAD">
        <w:rPr>
          <w:rFonts w:ascii="仿宋" w:eastAsia="仿宋" w:hAnsi="仿宋" w:hint="eastAsia"/>
          <w:sz w:val="32"/>
          <w:szCs w:val="32"/>
        </w:rPr>
        <w:t>.复试方式</w:t>
      </w:r>
    </w:p>
    <w:p w:rsidR="00A456FB" w:rsidRPr="000C5AAD" w:rsidRDefault="00BD2029" w:rsidP="000C5AAD">
      <w:pPr>
        <w:spacing w:line="360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 xml:space="preserve">　　采用笔试和面试两种形式。</w:t>
      </w:r>
    </w:p>
    <w:p w:rsidR="00A456FB" w:rsidRPr="000C5AAD" w:rsidRDefault="00014CCB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>2</w:t>
      </w:r>
      <w:r w:rsidR="00BD2029" w:rsidRPr="000C5AAD">
        <w:rPr>
          <w:rFonts w:ascii="仿宋" w:eastAsia="仿宋" w:hAnsi="仿宋" w:hint="eastAsia"/>
          <w:sz w:val="32"/>
          <w:szCs w:val="32"/>
        </w:rPr>
        <w:t>.复试笔试科目</w:t>
      </w:r>
    </w:p>
    <w:p w:rsidR="00A456FB" w:rsidRPr="000C5AAD" w:rsidRDefault="00BD2029">
      <w:pPr>
        <w:spacing w:line="348" w:lineRule="auto"/>
        <w:ind w:firstLine="465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>护理学专业知识</w:t>
      </w:r>
    </w:p>
    <w:p w:rsidR="00A456FB" w:rsidRPr="000C5AAD" w:rsidRDefault="00014CCB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>3</w:t>
      </w:r>
      <w:r w:rsidR="00BD2029" w:rsidRPr="000C5AAD">
        <w:rPr>
          <w:rFonts w:ascii="仿宋" w:eastAsia="仿宋" w:hAnsi="仿宋" w:hint="eastAsia"/>
          <w:sz w:val="32"/>
          <w:szCs w:val="32"/>
        </w:rPr>
        <w:t>.复试面试内容</w:t>
      </w:r>
    </w:p>
    <w:p w:rsidR="00A456FB" w:rsidRPr="000C5AAD" w:rsidRDefault="00BD2029">
      <w:pPr>
        <w:spacing w:line="360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 xml:space="preserve">　　综合考核考生基础知识及专业知识的掌握情况，发现问题及解决问题的创新思维和综合分析能力；护理专业外语水平，以及学术发展潜力。</w:t>
      </w:r>
    </w:p>
    <w:p w:rsidR="00A456FB" w:rsidRPr="000C5AAD" w:rsidRDefault="00014CCB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>4</w:t>
      </w:r>
      <w:r w:rsidR="00BD2029" w:rsidRPr="000C5AAD">
        <w:rPr>
          <w:rFonts w:ascii="仿宋" w:eastAsia="仿宋" w:hAnsi="仿宋" w:hint="eastAsia"/>
          <w:sz w:val="32"/>
          <w:szCs w:val="32"/>
        </w:rPr>
        <w:t>.复试参考书目</w:t>
      </w:r>
    </w:p>
    <w:p w:rsidR="00A456FB" w:rsidRPr="000C5AAD" w:rsidRDefault="00BD2029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 xml:space="preserve">　  《内科护理学》（第六版），尤黎明，吴瑛，人民卫生出版社。</w:t>
      </w:r>
    </w:p>
    <w:p w:rsidR="00A456FB" w:rsidRPr="000C5AAD" w:rsidRDefault="00BD2029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 xml:space="preserve">　　《外科护理学》（第六版），李乐之，路潜，人民卫生出版社。</w:t>
      </w:r>
    </w:p>
    <w:p w:rsidR="00A456FB" w:rsidRPr="000C5AAD" w:rsidRDefault="00BD2029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 xml:space="preserve">    《基础护理学》（第六版），李小寒，尚少梅，人民卫生出版社。</w:t>
      </w:r>
    </w:p>
    <w:p w:rsidR="00A456FB" w:rsidRPr="000C5AAD" w:rsidRDefault="00BD2029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 xml:space="preserve">　　《护理学导论》（第四版），李小妹，冯先琼，人民卫生出版社。　　</w:t>
      </w:r>
    </w:p>
    <w:p w:rsidR="00A456FB" w:rsidRPr="000C5AAD" w:rsidRDefault="00BD2029">
      <w:pPr>
        <w:spacing w:line="348" w:lineRule="auto"/>
        <w:rPr>
          <w:rFonts w:ascii="仿宋" w:eastAsia="仿宋" w:hAnsi="仿宋" w:cs="宋体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 xml:space="preserve">　　《护理心理学》（第四版），杨艳杰，曹枫林，人民卫生出版社。</w:t>
      </w:r>
    </w:p>
    <w:p w:rsidR="00A456FB" w:rsidRPr="000C5AAD" w:rsidRDefault="00131710" w:rsidP="00014CCB">
      <w:pPr>
        <w:spacing w:line="360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 w:rsidRPr="000C5AAD">
        <w:rPr>
          <w:rFonts w:ascii="仿宋" w:eastAsia="仿宋" w:hAnsi="仿宋"/>
          <w:sz w:val="32"/>
          <w:szCs w:val="32"/>
        </w:rPr>
        <w:t xml:space="preserve">    </w:t>
      </w:r>
    </w:p>
    <w:p w:rsidR="00A456FB" w:rsidRPr="000C5AAD" w:rsidRDefault="00BD2029" w:rsidP="00014CCB">
      <w:pPr>
        <w:pStyle w:val="a3"/>
        <w:spacing w:line="348" w:lineRule="auto"/>
        <w:jc w:val="left"/>
        <w:rPr>
          <w:rFonts w:ascii="黑体" w:eastAsia="黑体" w:hAnsi="黑体" w:cs="宋体"/>
          <w:sz w:val="32"/>
          <w:szCs w:val="32"/>
        </w:rPr>
      </w:pPr>
      <w:r w:rsidRPr="000C5AAD">
        <w:rPr>
          <w:rFonts w:ascii="黑体" w:eastAsia="黑体" w:hAnsi="黑体" w:cs="宋体" w:hint="eastAsia"/>
          <w:sz w:val="32"/>
          <w:szCs w:val="32"/>
        </w:rPr>
        <w:t>专业型</w:t>
      </w:r>
    </w:p>
    <w:p w:rsidR="00A456FB" w:rsidRPr="000C5AAD" w:rsidRDefault="00014CCB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>1</w:t>
      </w:r>
      <w:r w:rsidR="00BD2029" w:rsidRPr="000C5AAD">
        <w:rPr>
          <w:rFonts w:ascii="仿宋" w:eastAsia="仿宋" w:hAnsi="仿宋" w:hint="eastAsia"/>
          <w:sz w:val="32"/>
          <w:szCs w:val="32"/>
        </w:rPr>
        <w:t>.复试方式</w:t>
      </w:r>
    </w:p>
    <w:p w:rsidR="00A456FB" w:rsidRPr="000C5AAD" w:rsidRDefault="00BD2029" w:rsidP="000C5AAD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 xml:space="preserve">　　采用笔试、面试和临床技能考核三种形式。</w:t>
      </w:r>
    </w:p>
    <w:p w:rsidR="00A456FB" w:rsidRPr="000C5AAD" w:rsidRDefault="00014CCB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>2</w:t>
      </w:r>
      <w:r w:rsidR="00BD2029" w:rsidRPr="000C5AAD">
        <w:rPr>
          <w:rFonts w:ascii="仿宋" w:eastAsia="仿宋" w:hAnsi="仿宋" w:hint="eastAsia"/>
          <w:sz w:val="32"/>
          <w:szCs w:val="32"/>
        </w:rPr>
        <w:t>.复试笔试科目</w:t>
      </w:r>
    </w:p>
    <w:p w:rsidR="00A456FB" w:rsidRPr="000C5AAD" w:rsidRDefault="00BD2029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 xml:space="preserve">　　护理学专业知识</w:t>
      </w:r>
    </w:p>
    <w:p w:rsidR="00A456FB" w:rsidRPr="000C5AAD" w:rsidRDefault="00014CCB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>3</w:t>
      </w:r>
      <w:r w:rsidR="00BD2029" w:rsidRPr="000C5AAD">
        <w:rPr>
          <w:rFonts w:ascii="仿宋" w:eastAsia="仿宋" w:hAnsi="仿宋" w:hint="eastAsia"/>
          <w:sz w:val="32"/>
          <w:szCs w:val="32"/>
        </w:rPr>
        <w:t>.复试面试内容</w:t>
      </w:r>
    </w:p>
    <w:p w:rsidR="00A456FB" w:rsidRPr="000C5AAD" w:rsidRDefault="00BD2029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 xml:space="preserve">　</w:t>
      </w:r>
      <w:r w:rsidRPr="000C5AAD">
        <w:rPr>
          <w:rFonts w:ascii="仿宋" w:eastAsia="仿宋" w:hAnsi="仿宋"/>
          <w:sz w:val="32"/>
          <w:szCs w:val="32"/>
        </w:rPr>
        <w:t xml:space="preserve">  </w:t>
      </w:r>
      <w:r w:rsidRPr="000C5AAD">
        <w:rPr>
          <w:rFonts w:ascii="仿宋" w:eastAsia="仿宋" w:hAnsi="仿宋" w:hint="eastAsia"/>
          <w:sz w:val="32"/>
          <w:szCs w:val="32"/>
        </w:rPr>
        <w:t>综合考核考生基础知识及专业知识的掌握情况，临床实践及临床思维能力；护理专业外语能力，以及专业发展潜力。</w:t>
      </w:r>
    </w:p>
    <w:p w:rsidR="00A456FB" w:rsidRPr="000C5AAD" w:rsidRDefault="00014CCB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>4</w:t>
      </w:r>
      <w:r w:rsidR="00BD2029" w:rsidRPr="000C5AAD">
        <w:rPr>
          <w:rFonts w:ascii="仿宋" w:eastAsia="仿宋" w:hAnsi="仿宋" w:hint="eastAsia"/>
          <w:sz w:val="32"/>
          <w:szCs w:val="32"/>
        </w:rPr>
        <w:t>.临床技能考核</w:t>
      </w:r>
    </w:p>
    <w:p w:rsidR="00A456FB" w:rsidRPr="000C5AAD" w:rsidRDefault="004E3692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 xml:space="preserve">　　临床护理技能考核主要考查考生的健康评估能力，</w:t>
      </w:r>
      <w:r w:rsidR="00447B86">
        <w:rPr>
          <w:rFonts w:ascii="仿宋" w:eastAsia="仿宋" w:hAnsi="仿宋" w:hint="eastAsia"/>
          <w:sz w:val="32"/>
          <w:szCs w:val="32"/>
        </w:rPr>
        <w:t>和</w:t>
      </w:r>
      <w:r w:rsidR="0035148A" w:rsidRPr="000C5AAD">
        <w:rPr>
          <w:rFonts w:ascii="仿宋" w:eastAsia="仿宋" w:hAnsi="仿宋" w:hint="eastAsia"/>
          <w:sz w:val="32"/>
          <w:szCs w:val="32"/>
        </w:rPr>
        <w:t>临床思维能力</w:t>
      </w:r>
      <w:r w:rsidR="00BD2029" w:rsidRPr="000C5AAD">
        <w:rPr>
          <w:rFonts w:ascii="仿宋" w:eastAsia="仿宋" w:hAnsi="仿宋" w:hint="eastAsia"/>
          <w:sz w:val="32"/>
          <w:szCs w:val="32"/>
        </w:rPr>
        <w:t>。</w:t>
      </w:r>
    </w:p>
    <w:p w:rsidR="00A456FB" w:rsidRPr="000C5AAD" w:rsidRDefault="000C5AAD" w:rsidP="001746AD">
      <w:pPr>
        <w:spacing w:line="348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BD2029" w:rsidRPr="000C5AAD">
        <w:rPr>
          <w:rFonts w:ascii="仿宋" w:eastAsia="仿宋" w:hAnsi="仿宋" w:hint="eastAsia"/>
          <w:sz w:val="32"/>
          <w:szCs w:val="32"/>
        </w:rPr>
        <w:t>.非全日制研究生上课方式</w:t>
      </w:r>
    </w:p>
    <w:p w:rsidR="00A456FB" w:rsidRPr="000C5AAD" w:rsidRDefault="00BD2029">
      <w:pPr>
        <w:spacing w:line="360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 xml:space="preserve">   利用周末上课（学校统一安排的公共课）和集中授课（学院安排的专业课）。</w:t>
      </w:r>
    </w:p>
    <w:p w:rsidR="00A456FB" w:rsidRPr="000C5AAD" w:rsidRDefault="000C5AAD">
      <w:pPr>
        <w:spacing w:line="348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bookmarkStart w:id="0" w:name="_GoBack"/>
      <w:bookmarkEnd w:id="0"/>
      <w:r w:rsidR="00BD2029" w:rsidRPr="000C5AAD">
        <w:rPr>
          <w:rFonts w:ascii="仿宋" w:eastAsia="仿宋" w:hAnsi="仿宋" w:hint="eastAsia"/>
          <w:sz w:val="32"/>
          <w:szCs w:val="32"/>
        </w:rPr>
        <w:t>.复试笔试科目参考书目</w:t>
      </w:r>
    </w:p>
    <w:p w:rsidR="00A456FB" w:rsidRPr="000C5AAD" w:rsidRDefault="00BD2029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 xml:space="preserve">    《内科护理学》（第六版），尤黎明，吴瑛，人民卫生出版社。</w:t>
      </w:r>
    </w:p>
    <w:p w:rsidR="00A456FB" w:rsidRPr="000C5AAD" w:rsidRDefault="00BD2029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 xml:space="preserve">　　《外科护理学》（第六版），李乐之，路潜，人民卫生出版社。</w:t>
      </w:r>
    </w:p>
    <w:p w:rsidR="00A456FB" w:rsidRPr="000C5AAD" w:rsidRDefault="00BD2029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 xml:space="preserve">    《基础护理学》（第六版），李小寒，尚少梅，人民卫生出版社。</w:t>
      </w:r>
    </w:p>
    <w:p w:rsidR="00A456FB" w:rsidRPr="000C5AAD" w:rsidRDefault="00BD2029">
      <w:pPr>
        <w:spacing w:line="348" w:lineRule="auto"/>
        <w:rPr>
          <w:rFonts w:ascii="仿宋" w:eastAsia="仿宋" w:hAnsi="仿宋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lastRenderedPageBreak/>
        <w:t xml:space="preserve">　　《护理学导论》（第四版），李小妹，冯先琼，人民卫生出版社。　　</w:t>
      </w:r>
    </w:p>
    <w:p w:rsidR="00A456FB" w:rsidRPr="000C5AAD" w:rsidRDefault="00BD2029">
      <w:pPr>
        <w:spacing w:line="348" w:lineRule="auto"/>
        <w:rPr>
          <w:rFonts w:ascii="仿宋" w:eastAsia="仿宋" w:hAnsi="仿宋" w:cs="宋体"/>
          <w:sz w:val="32"/>
          <w:szCs w:val="32"/>
        </w:rPr>
      </w:pPr>
      <w:r w:rsidRPr="000C5AAD">
        <w:rPr>
          <w:rFonts w:ascii="仿宋" w:eastAsia="仿宋" w:hAnsi="仿宋" w:hint="eastAsia"/>
          <w:sz w:val="32"/>
          <w:szCs w:val="32"/>
        </w:rPr>
        <w:t xml:space="preserve">　　《护理心理学》（第四版），杨艳杰，曹枫林，人民卫生出版社。</w:t>
      </w:r>
    </w:p>
    <w:p w:rsidR="00A456FB" w:rsidRPr="000C5AAD" w:rsidRDefault="00A456FB">
      <w:pPr>
        <w:pStyle w:val="a3"/>
        <w:spacing w:line="360" w:lineRule="auto"/>
        <w:ind w:firstLine="480"/>
        <w:rPr>
          <w:rFonts w:ascii="仿宋" w:eastAsia="仿宋" w:hAnsi="仿宋"/>
          <w:sz w:val="32"/>
          <w:szCs w:val="32"/>
        </w:rPr>
      </w:pPr>
    </w:p>
    <w:sectPr w:rsidR="00A456FB" w:rsidRPr="000C5AAD" w:rsidSect="006B3CFC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A7" w:rsidRDefault="001A67A7" w:rsidP="008D5873">
      <w:r>
        <w:separator/>
      </w:r>
    </w:p>
  </w:endnote>
  <w:endnote w:type="continuationSeparator" w:id="0">
    <w:p w:rsidR="001A67A7" w:rsidRDefault="001A67A7" w:rsidP="008D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A7" w:rsidRDefault="001A67A7" w:rsidP="008D5873">
      <w:r>
        <w:separator/>
      </w:r>
    </w:p>
  </w:footnote>
  <w:footnote w:type="continuationSeparator" w:id="0">
    <w:p w:rsidR="001A67A7" w:rsidRDefault="001A67A7" w:rsidP="008D5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9456"/>
    <w:multiLevelType w:val="hybridMultilevel"/>
    <w:tmpl w:val="00000000"/>
    <w:lvl w:ilvl="0" w:tplc="98521FC0">
      <w:start w:val="1"/>
      <w:numFmt w:val="decimal"/>
      <w:lvlRestart w:val="0"/>
      <w:lvlText w:val="（%1）"/>
      <w:lvlJc w:val="left"/>
      <w:pPr>
        <w:tabs>
          <w:tab w:val="num" w:pos="608"/>
        </w:tabs>
        <w:ind w:left="608" w:hanging="608"/>
      </w:pPr>
      <w:rPr>
        <w:b/>
        <w:i w:val="0"/>
      </w:rPr>
    </w:lvl>
    <w:lvl w:ilvl="1" w:tplc="63B6B868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BA4B560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AF8891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4A0FA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CB6A7F2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610472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4A027E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266BC4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useAltKinsokuLineBreakRules/>
    <w:splitPgBreakAndParaMark/>
  </w:compat>
  <w:rsids>
    <w:rsidRoot w:val="00A456FB"/>
    <w:rsid w:val="00014CCB"/>
    <w:rsid w:val="000C5AAD"/>
    <w:rsid w:val="00131710"/>
    <w:rsid w:val="00170B5A"/>
    <w:rsid w:val="001746AD"/>
    <w:rsid w:val="001A67A7"/>
    <w:rsid w:val="00312922"/>
    <w:rsid w:val="0035148A"/>
    <w:rsid w:val="003D3979"/>
    <w:rsid w:val="00447B86"/>
    <w:rsid w:val="004E3692"/>
    <w:rsid w:val="004F1DF5"/>
    <w:rsid w:val="005018B6"/>
    <w:rsid w:val="00593B90"/>
    <w:rsid w:val="00600DF8"/>
    <w:rsid w:val="00602FD7"/>
    <w:rsid w:val="006345C4"/>
    <w:rsid w:val="006B3820"/>
    <w:rsid w:val="006B3CFC"/>
    <w:rsid w:val="007A6BC4"/>
    <w:rsid w:val="008D5873"/>
    <w:rsid w:val="00A45468"/>
    <w:rsid w:val="00A456FB"/>
    <w:rsid w:val="00B4713D"/>
    <w:rsid w:val="00B96E25"/>
    <w:rsid w:val="00BA4A82"/>
    <w:rsid w:val="00BD2029"/>
    <w:rsid w:val="00C25336"/>
    <w:rsid w:val="00DB7C1D"/>
    <w:rsid w:val="00E46B00"/>
    <w:rsid w:val="00FC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CFC"/>
    <w:pPr>
      <w:adjustRightInd w:val="0"/>
      <w:snapToGrid w:val="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B3CFC"/>
    <w:pPr>
      <w:widowControl w:val="0"/>
      <w:adjustRightInd/>
      <w:snapToGrid/>
      <w:jc w:val="both"/>
    </w:pPr>
    <w:rPr>
      <w:rFonts w:ascii="宋体" w:eastAsia="宋体" w:cs="Courier New"/>
      <w:kern w:val="2"/>
      <w:sz w:val="21"/>
      <w:szCs w:val="21"/>
    </w:rPr>
  </w:style>
  <w:style w:type="paragraph" w:styleId="a4">
    <w:name w:val="header"/>
    <w:basedOn w:val="a"/>
    <w:rsid w:val="006B3C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footer"/>
    <w:basedOn w:val="a"/>
    <w:rsid w:val="006B3CF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Balloon Text"/>
    <w:basedOn w:val="a"/>
    <w:rsid w:val="006B3CFC"/>
    <w:rPr>
      <w:sz w:val="18"/>
      <w:szCs w:val="18"/>
    </w:rPr>
  </w:style>
  <w:style w:type="character" w:styleId="a7">
    <w:name w:val="Strong"/>
    <w:rsid w:val="006B3CFC"/>
    <w:rPr>
      <w:b/>
    </w:rPr>
  </w:style>
  <w:style w:type="paragraph" w:styleId="a8">
    <w:name w:val="Normal (Web)"/>
    <w:rsid w:val="006B3CFC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paragraph" w:customStyle="1" w:styleId="1">
    <w:name w:val="列出段落1"/>
    <w:next w:val="a6"/>
    <w:rsid w:val="006B3CFC"/>
    <w:pPr>
      <w:widowControl w:val="0"/>
      <w:ind w:firstLineChars="200" w:firstLine="200"/>
      <w:jc w:val="both"/>
    </w:pPr>
    <w:rPr>
      <w:rFonts w:ascii="等线" w:eastAsia="等线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36</cp:revision>
  <cp:lastPrinted>2017-07-12T08:36:00Z</cp:lastPrinted>
  <dcterms:created xsi:type="dcterms:W3CDTF">2017-10-13T00:35:00Z</dcterms:created>
  <dcterms:modified xsi:type="dcterms:W3CDTF">2021-01-07T00:40:00Z</dcterms:modified>
</cp:coreProperties>
</file>