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87" w:rsidRPr="006E2689" w:rsidRDefault="00CE4E87" w:rsidP="006E2689">
      <w:pPr>
        <w:pStyle w:val="a4"/>
        <w:spacing w:line="360" w:lineRule="auto"/>
        <w:ind w:firstLineChars="200" w:firstLine="720"/>
        <w:jc w:val="center"/>
        <w:rPr>
          <w:rFonts w:ascii="华文中宋" w:eastAsia="华文中宋" w:hAnsi="华文中宋" w:cs="宋体"/>
          <w:sz w:val="36"/>
          <w:szCs w:val="36"/>
        </w:rPr>
      </w:pPr>
      <w:r w:rsidRPr="006E2689">
        <w:rPr>
          <w:rFonts w:ascii="华文中宋" w:eastAsia="华文中宋" w:hAnsi="华文中宋" w:cs="宋体" w:hint="eastAsia"/>
          <w:sz w:val="36"/>
          <w:szCs w:val="36"/>
        </w:rPr>
        <w:t>马克思主义学院</w:t>
      </w:r>
      <w:r w:rsidR="006E2689">
        <w:rPr>
          <w:rFonts w:ascii="华文中宋" w:eastAsia="华文中宋" w:hAnsi="华文中宋" w:cs="宋体" w:hint="eastAsia"/>
          <w:sz w:val="36"/>
          <w:szCs w:val="36"/>
        </w:rPr>
        <w:t>（威海）</w:t>
      </w:r>
      <w:r w:rsidR="006E2689" w:rsidRPr="006E2689">
        <w:rPr>
          <w:rFonts w:ascii="华文中宋" w:eastAsia="华文中宋" w:hAnsi="华文中宋" w:cs="宋体" w:hint="eastAsia"/>
          <w:sz w:val="36"/>
          <w:szCs w:val="36"/>
        </w:rPr>
        <w:t>硕士生复试考核内容</w:t>
      </w:r>
    </w:p>
    <w:p w:rsidR="006E2689" w:rsidRPr="006E2689" w:rsidRDefault="006E2689" w:rsidP="00CE4E87">
      <w:pPr>
        <w:spacing w:line="360" w:lineRule="auto"/>
        <w:ind w:firstLineChars="196" w:firstLine="630"/>
        <w:rPr>
          <w:rFonts w:ascii="仿宋" w:eastAsia="仿宋" w:hAnsi="仿宋" w:cs="宋体"/>
          <w:b/>
          <w:sz w:val="32"/>
          <w:szCs w:val="32"/>
        </w:rPr>
      </w:pPr>
    </w:p>
    <w:p w:rsidR="00CE4E87" w:rsidRPr="006E2689" w:rsidRDefault="00CE4E87" w:rsidP="00CE4E87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E2689">
        <w:rPr>
          <w:rFonts w:ascii="仿宋" w:eastAsia="仿宋" w:hAnsi="仿宋" w:hint="eastAsia"/>
          <w:sz w:val="32"/>
          <w:szCs w:val="32"/>
        </w:rPr>
        <w:t>1.复试方式</w:t>
      </w:r>
    </w:p>
    <w:p w:rsidR="00CE4E87" w:rsidRPr="006E2689" w:rsidRDefault="00CE4E87" w:rsidP="00CE4E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6E2689">
        <w:rPr>
          <w:rFonts w:ascii="仿宋" w:eastAsia="仿宋" w:hAnsi="仿宋" w:hint="eastAsia"/>
          <w:sz w:val="32"/>
          <w:szCs w:val="32"/>
        </w:rPr>
        <w:t>复试分</w:t>
      </w:r>
      <w:proofErr w:type="gramEnd"/>
      <w:r w:rsidRPr="006E2689">
        <w:rPr>
          <w:rFonts w:ascii="仿宋" w:eastAsia="仿宋" w:hAnsi="仿宋" w:hint="eastAsia"/>
          <w:sz w:val="32"/>
          <w:szCs w:val="32"/>
        </w:rPr>
        <w:t>笔试、面试两种形式，着重考察考生综合运用马克思主义原理分析问题、解决问题的能力和水平。</w:t>
      </w:r>
    </w:p>
    <w:p w:rsidR="00CE4E87" w:rsidRPr="006E2689" w:rsidRDefault="00CE4E87" w:rsidP="00CE4E87">
      <w:pPr>
        <w:spacing w:line="360" w:lineRule="auto"/>
        <w:ind w:firstLineChars="196" w:firstLine="627"/>
        <w:rPr>
          <w:rFonts w:ascii="仿宋" w:eastAsia="仿宋" w:hAnsi="仿宋"/>
          <w:bCs/>
          <w:sz w:val="32"/>
          <w:szCs w:val="32"/>
        </w:rPr>
      </w:pPr>
      <w:r w:rsidRPr="006E2689">
        <w:rPr>
          <w:rFonts w:ascii="仿宋" w:eastAsia="仿宋" w:hAnsi="仿宋" w:hint="eastAsia"/>
          <w:bCs/>
          <w:sz w:val="32"/>
          <w:szCs w:val="32"/>
        </w:rPr>
        <w:t>2.复试笔试科目</w:t>
      </w:r>
    </w:p>
    <w:p w:rsidR="00CE4E87" w:rsidRPr="006E2689" w:rsidRDefault="00CE4E87" w:rsidP="00CE4E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E2689">
        <w:rPr>
          <w:rFonts w:ascii="仿宋" w:eastAsia="仿宋" w:hAnsi="仿宋" w:hint="eastAsia"/>
          <w:sz w:val="32"/>
          <w:szCs w:val="32"/>
        </w:rPr>
        <w:t>马克思主义基本原理；中国化马克思主义；中国近现代史</w:t>
      </w:r>
    </w:p>
    <w:p w:rsidR="00CE4E87" w:rsidRPr="006E2689" w:rsidRDefault="00CE4E87" w:rsidP="00CE4E87">
      <w:pPr>
        <w:spacing w:line="360" w:lineRule="auto"/>
        <w:ind w:firstLineChars="196" w:firstLine="627"/>
        <w:rPr>
          <w:rFonts w:ascii="仿宋" w:eastAsia="仿宋" w:hAnsi="仿宋"/>
          <w:bCs/>
          <w:sz w:val="32"/>
          <w:szCs w:val="32"/>
        </w:rPr>
      </w:pPr>
      <w:r w:rsidRPr="006E2689">
        <w:rPr>
          <w:rFonts w:ascii="仿宋" w:eastAsia="仿宋" w:hAnsi="仿宋" w:hint="eastAsia"/>
          <w:bCs/>
          <w:sz w:val="32"/>
          <w:szCs w:val="32"/>
        </w:rPr>
        <w:t>3.复试面试内容</w:t>
      </w:r>
    </w:p>
    <w:p w:rsidR="00CE4E87" w:rsidRPr="006E2689" w:rsidRDefault="00CE4E87" w:rsidP="00CE4E8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E2689">
        <w:rPr>
          <w:rFonts w:ascii="仿宋" w:eastAsia="仿宋" w:hAnsi="仿宋" w:hint="eastAsia"/>
          <w:sz w:val="32"/>
          <w:szCs w:val="32"/>
        </w:rPr>
        <w:t>专业综合</w:t>
      </w:r>
    </w:p>
    <w:p w:rsidR="00CE4E87" w:rsidRPr="006E2689" w:rsidRDefault="00CE4E87" w:rsidP="006E268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E2689">
        <w:rPr>
          <w:rFonts w:ascii="仿宋" w:eastAsia="仿宋" w:hAnsi="仿宋" w:hint="eastAsia"/>
          <w:bCs/>
          <w:sz w:val="32"/>
          <w:szCs w:val="32"/>
        </w:rPr>
        <w:t>4.</w:t>
      </w:r>
      <w:r w:rsidRPr="006E2689">
        <w:rPr>
          <w:rFonts w:ascii="仿宋" w:eastAsia="仿宋" w:hAnsi="仿宋" w:hint="eastAsia"/>
          <w:sz w:val="32"/>
          <w:szCs w:val="32"/>
        </w:rPr>
        <w:t xml:space="preserve">复试笔试参考书目同初试笔试参考书目 </w:t>
      </w:r>
    </w:p>
    <w:p w:rsidR="00CE4E87" w:rsidRPr="006E2689" w:rsidRDefault="006E2689" w:rsidP="006E2689">
      <w:pPr>
        <w:spacing w:line="360" w:lineRule="auto"/>
        <w:ind w:firstLineChars="196" w:firstLine="62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</w:t>
      </w:r>
      <w:r w:rsidR="00CE4E87" w:rsidRPr="006E2689">
        <w:rPr>
          <w:rFonts w:ascii="仿宋" w:eastAsia="仿宋" w:hAnsi="仿宋" w:hint="eastAsia"/>
          <w:bCs/>
          <w:sz w:val="32"/>
          <w:szCs w:val="32"/>
        </w:rPr>
        <w:t>.加试科目参考书目</w:t>
      </w:r>
      <w:r w:rsidR="00CE4E87" w:rsidRPr="006E2689">
        <w:rPr>
          <w:rFonts w:ascii="仿宋" w:eastAsia="仿宋" w:hAnsi="仿宋" w:hint="eastAsia"/>
          <w:sz w:val="32"/>
          <w:szCs w:val="32"/>
        </w:rPr>
        <w:t>同初试笔试</w:t>
      </w:r>
      <w:bookmarkStart w:id="0" w:name="_GoBack"/>
      <w:bookmarkEnd w:id="0"/>
    </w:p>
    <w:p w:rsidR="00991634" w:rsidRPr="006E2689" w:rsidRDefault="00991634">
      <w:pPr>
        <w:rPr>
          <w:rFonts w:ascii="仿宋" w:eastAsia="仿宋" w:hAnsi="仿宋"/>
          <w:sz w:val="32"/>
          <w:szCs w:val="32"/>
        </w:rPr>
      </w:pPr>
    </w:p>
    <w:sectPr w:rsidR="00991634" w:rsidRPr="006E2689" w:rsidSect="0099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87"/>
    <w:rsid w:val="006E2689"/>
    <w:rsid w:val="00991634"/>
    <w:rsid w:val="00C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F3AC"/>
  <w15:docId w15:val="{4B0DE818-F227-4B35-A73D-B2413FF7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CE4E87"/>
    <w:rPr>
      <w:rFonts w:ascii="宋体" w:hAnsi="Courier New" w:cs="Courier New"/>
      <w:szCs w:val="21"/>
    </w:rPr>
  </w:style>
  <w:style w:type="paragraph" w:styleId="a4">
    <w:name w:val="Plain Text"/>
    <w:basedOn w:val="a"/>
    <w:link w:val="a3"/>
    <w:rsid w:val="00CE4E87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E4E8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wangbiao</cp:lastModifiedBy>
  <cp:revision>3</cp:revision>
  <dcterms:created xsi:type="dcterms:W3CDTF">2020-07-16T02:03:00Z</dcterms:created>
  <dcterms:modified xsi:type="dcterms:W3CDTF">2021-01-06T06:20:00Z</dcterms:modified>
</cp:coreProperties>
</file>