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0"/>
        <w:gridCol w:w="833"/>
        <w:gridCol w:w="2982"/>
        <w:gridCol w:w="2908"/>
        <w:gridCol w:w="321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/>
                <w:bCs/>
                <w:sz w:val="24"/>
                <w:szCs w:val="24"/>
              </w:rPr>
              <w:t>0</w:t>
            </w:r>
            <w:r>
              <w:rPr>
                <w:rFonts w:ascii="黑体" w:hAnsi="黑体"/>
                <w:b/>
                <w:bCs/>
                <w:sz w:val="24"/>
                <w:szCs w:val="24"/>
              </w:rPr>
              <w:t>22</w:t>
            </w:r>
            <w:r>
              <w:rPr>
                <w:rFonts w:hint="eastAsia" w:ascii="黑体" w:hAnsi="黑体"/>
                <w:b/>
                <w:bCs/>
                <w:sz w:val="24"/>
                <w:szCs w:val="24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07030</w:t>
            </w:r>
            <w:r>
              <w:rPr>
                <w:rFonts w:ascii="黑体" w:hAnsi="宋体" w:eastAsia="黑体"/>
                <w:sz w:val="18"/>
                <w:szCs w:val="18"/>
              </w:rPr>
              <w:t>0化学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01无机化学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02分析化学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03有机化学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04物理化学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05高分子化学与物理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628物理化学（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④835合成化学</w:t>
            </w:r>
            <w:bookmarkStart w:id="0" w:name="_GoBack"/>
            <w:bookmarkEnd w:id="0"/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笔试：无机及分析化学实验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《基础化学实验（</w:t>
            </w:r>
            <w:r>
              <w:rPr>
                <w:rFonts w:ascii="宋体" w:hAnsi="宋体" w:eastAsia="宋体"/>
                <w:sz w:val="18"/>
                <w:szCs w:val="18"/>
              </w:rPr>
              <w:t>1）-无机及分析化学实验》（第二版），化学工业出版社</w:t>
            </w:r>
          </w:p>
        </w:tc>
        <w:tc>
          <w:tcPr>
            <w:tcW w:w="723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2.有机化学实验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宋体" w:eastAsia="黑体"/>
                <w:sz w:val="18"/>
                <w:szCs w:val="20"/>
              </w:rPr>
            </w:pPr>
            <w:r>
              <w:rPr>
                <w:rFonts w:hint="eastAsia" w:ascii="黑体" w:hAnsi="宋体" w:eastAsia="黑体"/>
                <w:sz w:val="18"/>
                <w:szCs w:val="20"/>
              </w:rPr>
              <w:t>080501材料物理与化学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01功能胶体材料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02胶体晶体材料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03纳米智能材料</w:t>
            </w:r>
          </w:p>
          <w:p>
            <w:pPr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04胶体技术与材料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835合成化学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笔试：物理化学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《物理化学》，天津大学物理化学教研室编，高等教育出版社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2.有机化学实验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081700化学工程与技术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01化学工程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02化学工艺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03应用化学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4材料化学工程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④837化工原理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笔试：物理化学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《物理化学》，天津大学物理化学教研室编，高等教育出版社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2.化工原理实验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085</w:t>
            </w:r>
            <w:r>
              <w:rPr>
                <w:rFonts w:ascii="黑体" w:hAnsi="宋体" w:eastAsia="黑体"/>
                <w:sz w:val="18"/>
                <w:szCs w:val="18"/>
              </w:rPr>
              <w:t>600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材料与化工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④837化工原理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笔试：物理化学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《物理化学》，天津大学物理化学教研室编，高等教育出版社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2.化工原理实验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025544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044CD1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306008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B16014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610</Characters>
  <Lines>751</Lines>
  <Paragraphs>211</Paragraphs>
  <TotalTime>19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2023-08-23T02:44:57Z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