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6"/>
        <w:gridCol w:w="842"/>
        <w:gridCol w:w="2984"/>
        <w:gridCol w:w="2904"/>
        <w:gridCol w:w="321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28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国家糖工程技术研究中心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5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3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7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72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52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070303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有机化学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01有机合成化学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02药物设计与合成化学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03糖化学</w:t>
            </w:r>
          </w:p>
        </w:tc>
        <w:tc>
          <w:tcPr>
            <w:tcW w:w="285" w:type="pct"/>
          </w:tcPr>
          <w:p>
            <w:pPr>
              <w:spacing w:line="252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2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③628理论化学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④835合成化学</w:t>
            </w:r>
          </w:p>
        </w:tc>
        <w:tc>
          <w:tcPr>
            <w:tcW w:w="983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笔试：有机化学实验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《有机化学实验》，曹健、郭玲香编，南京大学出版社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2009年版</w:t>
            </w:r>
          </w:p>
        </w:tc>
        <w:tc>
          <w:tcPr>
            <w:tcW w:w="672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1.基础有机化学实验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2.化学综合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52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071010生物化学与分子生物学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01酶学与生物催化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02糖生物技术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03糖生物药物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04生物医学材料</w:t>
            </w:r>
          </w:p>
        </w:tc>
        <w:tc>
          <w:tcPr>
            <w:tcW w:w="285" w:type="pct"/>
          </w:tcPr>
          <w:p>
            <w:pPr>
              <w:spacing w:line="252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2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983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笔试：分子生物学或</w:t>
            </w:r>
            <w:r>
              <w:rPr>
                <w:rFonts w:ascii="宋体" w:hAnsi="宋体" w:eastAsia="宋体"/>
                <w:sz w:val="18"/>
                <w:szCs w:val="18"/>
              </w:rPr>
              <w:t>微生物学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《现代分子生物学》第四版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朱玉贤编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；《微生物学》，沈萍、陈向东主编，高等教育出版社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2016年版；《微生物学教程》，周德庆编，高等教育出版社2002年版；《微生物学学习指导与习题解析》，肖敏、沈萍主编，高等教育出版社2011年版</w:t>
            </w:r>
          </w:p>
        </w:tc>
        <w:tc>
          <w:tcPr>
            <w:tcW w:w="672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57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086000生物与医药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01功能糖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02糖药物</w:t>
            </w:r>
          </w:p>
          <w:p>
            <w:pPr>
              <w:spacing w:line="257" w:lineRule="auto"/>
              <w:rPr>
                <w:rStyle w:val="11"/>
                <w:rFonts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03生物材料</w:t>
            </w:r>
          </w:p>
        </w:tc>
        <w:tc>
          <w:tcPr>
            <w:tcW w:w="285" w:type="pct"/>
          </w:tcPr>
          <w:p>
            <w:pPr>
              <w:spacing w:line="257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7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839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细胞生物学</w:t>
            </w:r>
          </w:p>
        </w:tc>
        <w:tc>
          <w:tcPr>
            <w:tcW w:w="983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分子生物学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微生物学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有机化学实验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任选一门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同学术型专业复试笔试科目参考书目</w:t>
            </w:r>
          </w:p>
        </w:tc>
        <w:tc>
          <w:tcPr>
            <w:tcW w:w="672" w:type="pct"/>
          </w:tcPr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spacing w:line="257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2.生物综合或化学综合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06303"/>
    <w:rsid w:val="00610D8B"/>
    <w:rsid w:val="00611513"/>
    <w:rsid w:val="00615A52"/>
    <w:rsid w:val="006167B8"/>
    <w:rsid w:val="00616851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7E71"/>
    <w:rsid w:val="00830FE7"/>
    <w:rsid w:val="00834C5B"/>
    <w:rsid w:val="0084158F"/>
    <w:rsid w:val="00841B27"/>
    <w:rsid w:val="00847BB1"/>
    <w:rsid w:val="00852A27"/>
    <w:rsid w:val="0085532D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70A6F"/>
    <w:rsid w:val="00A70AA7"/>
    <w:rsid w:val="00A721F9"/>
    <w:rsid w:val="00A73AE7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542E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3200295"/>
    <w:rsid w:val="0C913DEE"/>
    <w:rsid w:val="39B973D4"/>
    <w:rsid w:val="4840355B"/>
    <w:rsid w:val="4C1A2BB7"/>
    <w:rsid w:val="54F97C17"/>
    <w:rsid w:val="6784366C"/>
    <w:rsid w:val="7BE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qFormat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19">
    <w:name w:val="标题 1 字符"/>
    <w:basedOn w:val="10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字符"/>
    <w:basedOn w:val="10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42D1-EE1E-45CA-9A8B-6E13A329B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585</Characters>
  <Lines>5</Lines>
  <Paragraphs>1</Paragraphs>
  <TotalTime>3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LuoWei</cp:lastModifiedBy>
  <cp:lastPrinted>2021-10-18T01:28:00Z</cp:lastPrinted>
  <dcterms:modified xsi:type="dcterms:W3CDTF">2023-08-24T02:14:15Z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5050C319652442C6A7C408FDE683FBD3_13</vt:lpwstr>
  </property>
</Properties>
</file>