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1D786" w14:textId="63A7EF6A" w:rsidR="007A29E3" w:rsidRPr="00EE2053" w:rsidRDefault="000A19E7">
      <w:pPr>
        <w:jc w:val="center"/>
        <w:rPr>
          <w:rFonts w:ascii="方正小标宋简体" w:eastAsia="方正小标宋简体" w:hAnsi="黑体" w:cs="黑体"/>
          <w:color w:val="000000" w:themeColor="text1"/>
          <w:sz w:val="36"/>
          <w:szCs w:val="36"/>
        </w:rPr>
      </w:pPr>
      <w:bookmarkStart w:id="0" w:name="OLE_LINK2"/>
      <w:r w:rsidRPr="00EE2053">
        <w:rPr>
          <w:rFonts w:ascii="方正小标宋简体" w:eastAsia="方正小标宋简体" w:hAnsi="黑体" w:cs="黑体" w:hint="eastAsia"/>
          <w:color w:val="000000" w:themeColor="text1"/>
          <w:sz w:val="36"/>
          <w:szCs w:val="36"/>
        </w:rPr>
        <w:t>智慧海洋分中心</w:t>
      </w:r>
      <w:bookmarkEnd w:id="0"/>
      <w:r w:rsidRPr="00EE2053">
        <w:rPr>
          <w:rFonts w:ascii="方正小标宋简体" w:eastAsia="方正小标宋简体" w:hAnsi="黑体" w:cs="黑体" w:hint="eastAsia"/>
          <w:color w:val="000000" w:themeColor="text1"/>
          <w:sz w:val="36"/>
          <w:szCs w:val="36"/>
        </w:rPr>
        <w:t>2025</w:t>
      </w:r>
      <w:r w:rsidRPr="00EE2053">
        <w:rPr>
          <w:rFonts w:ascii="方正小标宋简体" w:eastAsia="方正小标宋简体" w:hAnsi="黑体" w:cs="黑体" w:hint="eastAsia"/>
          <w:color w:val="000000" w:themeColor="text1"/>
          <w:sz w:val="36"/>
          <w:szCs w:val="36"/>
        </w:rPr>
        <w:t>年博士研究生招生</w:t>
      </w:r>
      <w:r w:rsidR="00B66F35" w:rsidRPr="00EE2053">
        <w:rPr>
          <w:rFonts w:ascii="方正小标宋简体" w:eastAsia="方正小标宋简体" w:hAnsi="黑体" w:cs="黑体" w:hint="eastAsia"/>
          <w:color w:val="000000" w:themeColor="text1"/>
          <w:sz w:val="36"/>
          <w:szCs w:val="36"/>
        </w:rPr>
        <w:t>复试方案</w:t>
      </w:r>
    </w:p>
    <w:p w14:paraId="31CABAC5" w14:textId="77777777" w:rsidR="007A29E3" w:rsidRPr="00EE2053" w:rsidRDefault="007A29E3">
      <w:pPr>
        <w:adjustRightInd w:val="0"/>
        <w:snapToGrid w:val="0"/>
        <w:spacing w:line="360" w:lineRule="auto"/>
        <w:ind w:firstLineChars="200" w:firstLine="640"/>
        <w:rPr>
          <w:rFonts w:ascii="仿宋_GB2312" w:eastAsia="仿宋_GB2312" w:hAnsi="宋体" w:cs="宋体"/>
          <w:color w:val="000000" w:themeColor="text1"/>
          <w:sz w:val="32"/>
          <w:szCs w:val="32"/>
        </w:rPr>
      </w:pPr>
    </w:p>
    <w:p w14:paraId="3F77B810" w14:textId="77777777" w:rsidR="007A29E3" w:rsidRPr="00EE2053" w:rsidRDefault="000A19E7">
      <w:pPr>
        <w:adjustRightInd w:val="0"/>
        <w:snapToGrid w:val="0"/>
        <w:spacing w:line="360" w:lineRule="auto"/>
        <w:ind w:firstLineChars="200" w:firstLine="640"/>
        <w:rPr>
          <w:rFonts w:ascii="仿宋_GB2312" w:eastAsia="仿宋_GB2312" w:hAnsi="宋体" w:cs="宋体"/>
          <w:color w:val="000000" w:themeColor="text1"/>
          <w:sz w:val="32"/>
          <w:szCs w:val="32"/>
        </w:rPr>
      </w:pPr>
      <w:r w:rsidRPr="00EE2053">
        <w:rPr>
          <w:rFonts w:ascii="仿宋_GB2312" w:eastAsia="仿宋_GB2312" w:hAnsi="宋体" w:cs="宋体" w:hint="eastAsia"/>
          <w:color w:val="000000" w:themeColor="text1"/>
          <w:sz w:val="32"/>
          <w:szCs w:val="32"/>
        </w:rPr>
        <w:t>按照</w:t>
      </w:r>
      <w:hyperlink r:id="rId7" w:tgtFrame="http://202.194.15.157:8080/system/_owners/sxy/_webprj/_self" w:history="1">
        <w:r w:rsidRPr="00EE2053">
          <w:rPr>
            <w:rStyle w:val="a7"/>
            <w:rFonts w:ascii="仿宋_GB2312" w:eastAsia="仿宋_GB2312" w:hAnsi="宋体" w:cs="宋体" w:hint="eastAsia"/>
            <w:color w:val="000000" w:themeColor="text1"/>
            <w:sz w:val="32"/>
            <w:szCs w:val="32"/>
            <w:u w:val="none"/>
          </w:rPr>
          <w:t>《山东大学学科交叉中心</w:t>
        </w:r>
        <w:r w:rsidRPr="00EE2053">
          <w:rPr>
            <w:rStyle w:val="a7"/>
            <w:rFonts w:ascii="仿宋_GB2312" w:eastAsia="仿宋_GB2312" w:hAnsi="宋体" w:cs="宋体" w:hint="eastAsia"/>
            <w:color w:val="000000" w:themeColor="text1"/>
            <w:sz w:val="32"/>
            <w:szCs w:val="32"/>
            <w:u w:val="none"/>
          </w:rPr>
          <w:t>2025</w:t>
        </w:r>
        <w:r w:rsidRPr="00EE2053">
          <w:rPr>
            <w:rStyle w:val="a7"/>
            <w:rFonts w:ascii="仿宋_GB2312" w:eastAsia="仿宋_GB2312" w:hAnsi="宋体" w:cs="宋体" w:hint="eastAsia"/>
            <w:color w:val="000000" w:themeColor="text1"/>
            <w:sz w:val="32"/>
            <w:szCs w:val="32"/>
            <w:u w:val="none"/>
          </w:rPr>
          <w:t>年博士研究生招生简章》</w:t>
        </w:r>
      </w:hyperlink>
      <w:r w:rsidRPr="00EE2053">
        <w:rPr>
          <w:rFonts w:ascii="仿宋_GB2312" w:eastAsia="仿宋_GB2312" w:hAnsi="宋体" w:cs="宋体" w:hint="eastAsia"/>
          <w:color w:val="000000" w:themeColor="text1"/>
          <w:sz w:val="32"/>
          <w:szCs w:val="32"/>
        </w:rPr>
        <w:t>的要求，智慧海洋分中心博士研究生</w:t>
      </w:r>
      <w:r w:rsidRPr="00EE2053">
        <w:rPr>
          <w:rFonts w:ascii="仿宋_GB2312" w:eastAsia="仿宋_GB2312" w:hAnsi="宋体" w:cs="宋体" w:hint="eastAsia"/>
          <w:color w:val="000000" w:themeColor="text1"/>
          <w:sz w:val="32"/>
          <w:szCs w:val="32"/>
        </w:rPr>
        <w:t>招生考试安排如下</w:t>
      </w:r>
      <w:r w:rsidRPr="00EE2053">
        <w:rPr>
          <w:rFonts w:ascii="仿宋_GB2312" w:eastAsia="仿宋_GB2312" w:hAnsi="宋体" w:cs="宋体" w:hint="eastAsia"/>
          <w:color w:val="000000" w:themeColor="text1"/>
          <w:sz w:val="32"/>
          <w:szCs w:val="32"/>
        </w:rPr>
        <w:t>。</w:t>
      </w:r>
    </w:p>
    <w:p w14:paraId="0172CD16" w14:textId="77777777" w:rsidR="007A29E3" w:rsidRPr="00EE2053" w:rsidRDefault="000A19E7">
      <w:pPr>
        <w:pStyle w:val="a8"/>
        <w:widowControl/>
        <w:adjustRightInd w:val="0"/>
        <w:snapToGrid w:val="0"/>
        <w:spacing w:beforeAutospacing="0" w:afterAutospacing="0" w:line="360" w:lineRule="auto"/>
        <w:jc w:val="both"/>
        <w:rPr>
          <w:rFonts w:ascii="仿宋_GB2312" w:eastAsia="仿宋_GB2312" w:hAnsi="宋体" w:cs="宋体"/>
          <w:color w:val="000000" w:themeColor="text1"/>
          <w:sz w:val="32"/>
          <w:szCs w:val="32"/>
        </w:rPr>
      </w:pPr>
      <w:r w:rsidRPr="00EE2053">
        <w:rPr>
          <w:rFonts w:ascii="仿宋_GB2312" w:eastAsia="仿宋_GB2312" w:hAnsi="宋体" w:cs="宋体" w:hint="eastAsia"/>
          <w:color w:val="000000" w:themeColor="text1"/>
          <w:sz w:val="32"/>
          <w:szCs w:val="32"/>
        </w:rPr>
        <w:t>一、</w:t>
      </w:r>
      <w:r w:rsidRPr="00EE2053">
        <w:rPr>
          <w:rFonts w:ascii="仿宋_GB2312" w:eastAsia="仿宋_GB2312" w:hAnsi="宋体" w:cs="宋体" w:hint="eastAsia"/>
          <w:color w:val="000000" w:themeColor="text1"/>
          <w:sz w:val="32"/>
          <w:szCs w:val="32"/>
        </w:rPr>
        <w:t>报到与资格审查</w:t>
      </w:r>
    </w:p>
    <w:p w14:paraId="1792EEA5" w14:textId="3F55DD91" w:rsidR="007A29E3" w:rsidRPr="00EE2053" w:rsidRDefault="000A19E7">
      <w:pPr>
        <w:pStyle w:val="a8"/>
        <w:widowControl/>
        <w:adjustRightInd w:val="0"/>
        <w:snapToGrid w:val="0"/>
        <w:spacing w:beforeAutospacing="0" w:afterAutospacing="0" w:line="360" w:lineRule="auto"/>
        <w:jc w:val="both"/>
        <w:rPr>
          <w:rFonts w:ascii="仿宋_GB2312" w:eastAsia="仿宋_GB2312" w:hint="eastAsia"/>
          <w:color w:val="000000" w:themeColor="text1"/>
          <w:sz w:val="32"/>
          <w:szCs w:val="32"/>
        </w:rPr>
      </w:pPr>
      <w:r w:rsidRPr="00EE2053">
        <w:rPr>
          <w:rFonts w:ascii="仿宋_GB2312" w:eastAsia="仿宋_GB2312" w:hint="eastAsia"/>
          <w:color w:val="000000" w:themeColor="text1"/>
          <w:sz w:val="32"/>
          <w:szCs w:val="32"/>
        </w:rPr>
        <w:t>（一）时间：</w:t>
      </w:r>
      <w:r w:rsidRPr="00EE2053">
        <w:rPr>
          <w:rFonts w:ascii="仿宋_GB2312" w:eastAsia="仿宋_GB2312" w:hint="eastAsia"/>
          <w:color w:val="000000" w:themeColor="text1"/>
          <w:sz w:val="32"/>
          <w:szCs w:val="32"/>
        </w:rPr>
        <w:t>5</w:t>
      </w:r>
      <w:r w:rsidRPr="00EE2053">
        <w:rPr>
          <w:rFonts w:ascii="仿宋_GB2312" w:eastAsia="仿宋_GB2312" w:hint="eastAsia"/>
          <w:color w:val="000000" w:themeColor="text1"/>
          <w:sz w:val="32"/>
          <w:szCs w:val="32"/>
        </w:rPr>
        <w:t>月</w:t>
      </w:r>
      <w:r w:rsidRPr="00EE2053">
        <w:rPr>
          <w:rFonts w:ascii="仿宋_GB2312" w:eastAsia="仿宋_GB2312" w:hint="eastAsia"/>
          <w:color w:val="000000" w:themeColor="text1"/>
          <w:sz w:val="32"/>
          <w:szCs w:val="32"/>
        </w:rPr>
        <w:t>16</w:t>
      </w:r>
      <w:r w:rsidRPr="00EE2053">
        <w:rPr>
          <w:rFonts w:ascii="仿宋_GB2312" w:eastAsia="仿宋_GB2312" w:hint="eastAsia"/>
          <w:color w:val="000000" w:themeColor="text1"/>
          <w:sz w:val="32"/>
          <w:szCs w:val="32"/>
        </w:rPr>
        <w:t>日上午</w:t>
      </w:r>
      <w:r w:rsidR="00EE2053" w:rsidRPr="00EE2053">
        <w:rPr>
          <w:rFonts w:ascii="仿宋_GB2312" w:eastAsia="仿宋_GB2312"/>
          <w:color w:val="000000" w:themeColor="text1"/>
          <w:sz w:val="32"/>
          <w:szCs w:val="32"/>
        </w:rPr>
        <w:t>9</w:t>
      </w:r>
      <w:r w:rsidRPr="00EE2053">
        <w:rPr>
          <w:rFonts w:ascii="仿宋_GB2312" w:eastAsia="仿宋_GB2312" w:hint="eastAsia"/>
          <w:color w:val="000000" w:themeColor="text1"/>
          <w:sz w:val="32"/>
          <w:szCs w:val="32"/>
        </w:rPr>
        <w:t>：</w:t>
      </w:r>
      <w:r w:rsidR="00EE2053" w:rsidRPr="00EE2053">
        <w:rPr>
          <w:rFonts w:ascii="仿宋_GB2312" w:eastAsia="仿宋_GB2312"/>
          <w:color w:val="000000" w:themeColor="text1"/>
          <w:sz w:val="32"/>
          <w:szCs w:val="32"/>
        </w:rPr>
        <w:t>00</w:t>
      </w:r>
      <w:r w:rsidRPr="00EE2053">
        <w:rPr>
          <w:rFonts w:ascii="仿宋_GB2312" w:eastAsia="仿宋_GB2312" w:hint="eastAsia"/>
          <w:color w:val="000000" w:themeColor="text1"/>
          <w:sz w:val="32"/>
          <w:szCs w:val="32"/>
        </w:rPr>
        <w:t>-</w:t>
      </w:r>
      <w:r w:rsidR="00EE2053" w:rsidRPr="00EE2053">
        <w:rPr>
          <w:rFonts w:ascii="仿宋_GB2312" w:eastAsia="仿宋_GB2312"/>
          <w:color w:val="000000" w:themeColor="text1"/>
          <w:sz w:val="32"/>
          <w:szCs w:val="32"/>
        </w:rPr>
        <w:t>10</w:t>
      </w:r>
      <w:r w:rsidR="00EE2053" w:rsidRPr="00EE2053">
        <w:rPr>
          <w:rFonts w:ascii="仿宋_GB2312" w:eastAsia="仿宋_GB2312" w:hint="eastAsia"/>
          <w:color w:val="000000" w:themeColor="text1"/>
          <w:sz w:val="32"/>
          <w:szCs w:val="32"/>
        </w:rPr>
        <w:t>:</w:t>
      </w:r>
      <w:r w:rsidR="00EE2053" w:rsidRPr="00EE2053">
        <w:rPr>
          <w:rFonts w:ascii="仿宋_GB2312" w:eastAsia="仿宋_GB2312"/>
          <w:color w:val="000000" w:themeColor="text1"/>
          <w:sz w:val="32"/>
          <w:szCs w:val="32"/>
        </w:rPr>
        <w:t>00</w:t>
      </w:r>
    </w:p>
    <w:p w14:paraId="028AC9BC" w14:textId="59934B7D" w:rsidR="007A29E3" w:rsidRPr="00EE2053" w:rsidRDefault="000A19E7">
      <w:pPr>
        <w:pStyle w:val="a8"/>
        <w:widowControl/>
        <w:adjustRightInd w:val="0"/>
        <w:snapToGrid w:val="0"/>
        <w:spacing w:beforeAutospacing="0" w:afterAutospacing="0" w:line="360" w:lineRule="auto"/>
        <w:jc w:val="both"/>
        <w:rPr>
          <w:rFonts w:ascii="仿宋_GB2312" w:eastAsia="仿宋_GB2312"/>
          <w:color w:val="000000" w:themeColor="text1"/>
          <w:sz w:val="32"/>
          <w:szCs w:val="32"/>
        </w:rPr>
      </w:pPr>
      <w:r w:rsidRPr="00EE2053">
        <w:rPr>
          <w:rFonts w:ascii="仿宋_GB2312" w:eastAsia="仿宋_GB2312" w:hint="eastAsia"/>
          <w:color w:val="000000" w:themeColor="text1"/>
          <w:sz w:val="32"/>
          <w:szCs w:val="32"/>
        </w:rPr>
        <w:t>（二）地点：</w:t>
      </w:r>
      <w:r w:rsidR="00EE2053" w:rsidRPr="00EE2053">
        <w:rPr>
          <w:rFonts w:ascii="仿宋_GB2312" w:eastAsia="仿宋_GB2312" w:hint="eastAsia"/>
          <w:color w:val="000000" w:themeColor="text1"/>
          <w:sz w:val="32"/>
          <w:szCs w:val="32"/>
        </w:rPr>
        <w:t>N1楼（</w:t>
      </w:r>
      <w:proofErr w:type="gramStart"/>
      <w:r w:rsidR="00EE2053" w:rsidRPr="00EE2053">
        <w:rPr>
          <w:rFonts w:ascii="仿宋_GB2312" w:eastAsia="仿宋_GB2312" w:hint="eastAsia"/>
          <w:color w:val="000000" w:themeColor="text1"/>
          <w:sz w:val="32"/>
          <w:szCs w:val="32"/>
        </w:rPr>
        <w:t>第周苑</w:t>
      </w:r>
      <w:proofErr w:type="gramEnd"/>
      <w:r w:rsidR="00EE2053" w:rsidRPr="00EE2053">
        <w:rPr>
          <w:rFonts w:ascii="仿宋_GB2312" w:eastAsia="仿宋_GB2312" w:hint="eastAsia"/>
          <w:color w:val="000000" w:themeColor="text1"/>
          <w:sz w:val="32"/>
          <w:szCs w:val="32"/>
        </w:rPr>
        <w:t>A座第三会议室）</w:t>
      </w:r>
    </w:p>
    <w:p w14:paraId="1E28751B" w14:textId="77777777" w:rsidR="007A29E3" w:rsidRPr="00EE2053" w:rsidRDefault="000A19E7">
      <w:pPr>
        <w:pStyle w:val="a8"/>
        <w:widowControl/>
        <w:adjustRightInd w:val="0"/>
        <w:snapToGrid w:val="0"/>
        <w:spacing w:beforeAutospacing="0" w:afterAutospacing="0" w:line="360" w:lineRule="auto"/>
        <w:jc w:val="both"/>
        <w:rPr>
          <w:rFonts w:ascii="仿宋_GB2312" w:eastAsia="仿宋_GB2312"/>
          <w:color w:val="000000" w:themeColor="text1"/>
          <w:sz w:val="32"/>
          <w:szCs w:val="32"/>
        </w:rPr>
      </w:pPr>
      <w:r w:rsidRPr="00EE2053">
        <w:rPr>
          <w:rFonts w:ascii="仿宋_GB2312" w:eastAsia="仿宋_GB2312" w:hint="eastAsia"/>
          <w:color w:val="000000" w:themeColor="text1"/>
          <w:sz w:val="32"/>
          <w:szCs w:val="32"/>
        </w:rPr>
        <w:t>（三）资格审查材料：</w:t>
      </w:r>
    </w:p>
    <w:p w14:paraId="74DE1692" w14:textId="77777777" w:rsidR="007A29E3" w:rsidRPr="00EE2053" w:rsidRDefault="000A19E7">
      <w:pPr>
        <w:pStyle w:val="a8"/>
        <w:widowControl/>
        <w:adjustRightInd w:val="0"/>
        <w:snapToGrid w:val="0"/>
        <w:spacing w:beforeAutospacing="0" w:afterAutospacing="0" w:line="360" w:lineRule="auto"/>
        <w:jc w:val="both"/>
        <w:rPr>
          <w:rFonts w:ascii="仿宋_GB2312" w:eastAsia="仿宋_GB2312"/>
          <w:color w:val="000000" w:themeColor="text1"/>
          <w:sz w:val="32"/>
          <w:szCs w:val="32"/>
        </w:rPr>
      </w:pPr>
      <w:r w:rsidRPr="00EE2053">
        <w:rPr>
          <w:rFonts w:ascii="仿宋_GB2312" w:eastAsia="仿宋_GB2312" w:hint="eastAsia"/>
          <w:color w:val="000000" w:themeColor="text1"/>
          <w:sz w:val="32"/>
          <w:szCs w:val="32"/>
        </w:rPr>
        <w:t>1.</w:t>
      </w:r>
      <w:r w:rsidRPr="00EE2053">
        <w:rPr>
          <w:rFonts w:ascii="仿宋_GB2312" w:eastAsia="仿宋_GB2312" w:hint="eastAsia"/>
          <w:color w:val="000000" w:themeColor="text1"/>
          <w:sz w:val="32"/>
          <w:szCs w:val="32"/>
        </w:rPr>
        <w:t>有效居民身份证原件。</w:t>
      </w:r>
    </w:p>
    <w:p w14:paraId="195AFE73" w14:textId="77777777" w:rsidR="007A29E3" w:rsidRPr="00EE2053" w:rsidRDefault="000A19E7">
      <w:pPr>
        <w:pStyle w:val="a8"/>
        <w:widowControl/>
        <w:adjustRightInd w:val="0"/>
        <w:snapToGrid w:val="0"/>
        <w:spacing w:beforeAutospacing="0" w:afterAutospacing="0" w:line="360" w:lineRule="auto"/>
        <w:jc w:val="both"/>
        <w:rPr>
          <w:rFonts w:ascii="仿宋_GB2312" w:eastAsia="仿宋_GB2312"/>
          <w:color w:val="000000" w:themeColor="text1"/>
          <w:sz w:val="32"/>
          <w:szCs w:val="32"/>
        </w:rPr>
      </w:pPr>
      <w:r w:rsidRPr="00EE2053">
        <w:rPr>
          <w:rFonts w:ascii="仿宋_GB2312" w:eastAsia="仿宋_GB2312" w:hint="eastAsia"/>
          <w:color w:val="000000" w:themeColor="text1"/>
          <w:sz w:val="32"/>
          <w:szCs w:val="32"/>
        </w:rPr>
        <w:t>2.</w:t>
      </w:r>
      <w:r w:rsidRPr="00EE2053">
        <w:rPr>
          <w:rFonts w:ascii="仿宋_GB2312" w:eastAsia="仿宋_GB2312" w:hint="eastAsia"/>
          <w:color w:val="000000" w:themeColor="text1"/>
          <w:sz w:val="32"/>
          <w:szCs w:val="32"/>
        </w:rPr>
        <w:t>专家推荐书原件。须由两名所报考学科专业领域内的正教授（或相当专业技术职称的专家）分别签字出具。</w:t>
      </w:r>
    </w:p>
    <w:p w14:paraId="1C7FE240" w14:textId="77777777" w:rsidR="007A29E3" w:rsidRPr="00EE2053" w:rsidRDefault="000A19E7">
      <w:pPr>
        <w:pStyle w:val="a8"/>
        <w:widowControl/>
        <w:adjustRightInd w:val="0"/>
        <w:snapToGrid w:val="0"/>
        <w:spacing w:beforeAutospacing="0" w:afterAutospacing="0" w:line="360" w:lineRule="auto"/>
        <w:jc w:val="both"/>
        <w:rPr>
          <w:rFonts w:ascii="仿宋_GB2312" w:eastAsia="仿宋_GB2312"/>
          <w:color w:val="000000" w:themeColor="text1"/>
          <w:sz w:val="32"/>
          <w:szCs w:val="32"/>
        </w:rPr>
      </w:pPr>
      <w:r w:rsidRPr="00EE2053">
        <w:rPr>
          <w:rFonts w:ascii="仿宋_GB2312" w:eastAsia="仿宋_GB2312" w:hint="eastAsia"/>
          <w:color w:val="000000" w:themeColor="text1"/>
          <w:sz w:val="32"/>
          <w:szCs w:val="32"/>
        </w:rPr>
        <w:t>3.</w:t>
      </w:r>
      <w:r w:rsidRPr="00EE2053">
        <w:rPr>
          <w:rFonts w:ascii="仿宋_GB2312" w:eastAsia="仿宋_GB2312" w:hint="eastAsia"/>
          <w:color w:val="000000" w:themeColor="text1"/>
          <w:sz w:val="32"/>
          <w:szCs w:val="32"/>
        </w:rPr>
        <w:t>研究生阶段成绩单原件。由考生所在学校研究生管理部门出具，并加盖公章；非应届毕业生可由考生档案所在人事部门或毕业学校档案管理部门出具，并加盖公章。</w:t>
      </w:r>
    </w:p>
    <w:p w14:paraId="405AA7DA" w14:textId="77777777" w:rsidR="007A29E3" w:rsidRPr="00EE2053" w:rsidRDefault="000A19E7">
      <w:pPr>
        <w:pStyle w:val="a8"/>
        <w:widowControl/>
        <w:adjustRightInd w:val="0"/>
        <w:snapToGrid w:val="0"/>
        <w:spacing w:before="100" w:after="100" w:line="360" w:lineRule="auto"/>
        <w:contextualSpacing/>
        <w:jc w:val="both"/>
        <w:rPr>
          <w:rFonts w:ascii="仿宋_GB2312" w:eastAsia="仿宋_GB2312"/>
          <w:color w:val="000000" w:themeColor="text1"/>
          <w:sz w:val="32"/>
          <w:szCs w:val="32"/>
        </w:rPr>
      </w:pPr>
      <w:r w:rsidRPr="00EE2053">
        <w:rPr>
          <w:rFonts w:ascii="仿宋_GB2312" w:eastAsia="仿宋_GB2312" w:hint="eastAsia"/>
          <w:color w:val="000000" w:themeColor="text1"/>
          <w:sz w:val="32"/>
          <w:szCs w:val="32"/>
        </w:rPr>
        <w:t>4</w:t>
      </w:r>
      <w:r w:rsidRPr="00EE2053">
        <w:rPr>
          <w:rFonts w:ascii="仿宋_GB2312" w:eastAsia="仿宋_GB2312" w:hint="eastAsia"/>
          <w:color w:val="000000" w:themeColor="text1"/>
          <w:sz w:val="32"/>
          <w:szCs w:val="32"/>
        </w:rPr>
        <w:t>.</w:t>
      </w:r>
      <w:r w:rsidRPr="00EE2053">
        <w:rPr>
          <w:rFonts w:ascii="仿宋_GB2312" w:eastAsia="仿宋_GB2312" w:hint="eastAsia"/>
          <w:color w:val="000000" w:themeColor="text1"/>
          <w:sz w:val="32"/>
          <w:szCs w:val="32"/>
        </w:rPr>
        <w:t>外语水平证明材料。</w:t>
      </w:r>
    </w:p>
    <w:p w14:paraId="73DDB38A" w14:textId="2D266800" w:rsidR="007A29E3" w:rsidRPr="00EE2053" w:rsidRDefault="000A19E7">
      <w:pPr>
        <w:pStyle w:val="a8"/>
        <w:widowControl/>
        <w:adjustRightInd w:val="0"/>
        <w:snapToGrid w:val="0"/>
        <w:spacing w:beforeAutospacing="0" w:afterAutospacing="0" w:line="360" w:lineRule="auto"/>
        <w:jc w:val="both"/>
        <w:rPr>
          <w:rFonts w:ascii="仿宋_GB2312" w:eastAsia="仿宋_GB2312"/>
          <w:color w:val="000000" w:themeColor="text1"/>
          <w:sz w:val="32"/>
          <w:szCs w:val="32"/>
        </w:rPr>
      </w:pPr>
      <w:r w:rsidRPr="00EE2053">
        <w:rPr>
          <w:rFonts w:ascii="仿宋_GB2312" w:eastAsia="仿宋_GB2312" w:hint="eastAsia"/>
          <w:color w:val="000000" w:themeColor="text1"/>
          <w:sz w:val="32"/>
          <w:szCs w:val="32"/>
        </w:rPr>
        <w:t>5.</w:t>
      </w:r>
      <w:r w:rsidRPr="00EE2053">
        <w:rPr>
          <w:rFonts w:ascii="仿宋_GB2312" w:eastAsia="仿宋_GB2312" w:hint="eastAsia"/>
          <w:color w:val="000000" w:themeColor="text1"/>
          <w:sz w:val="32"/>
          <w:szCs w:val="32"/>
        </w:rPr>
        <w:t>本科毕业证</w:t>
      </w:r>
      <w:r w:rsidR="00EE2053" w:rsidRPr="00EE2053">
        <w:rPr>
          <w:rFonts w:ascii="仿宋_GB2312" w:eastAsia="仿宋_GB2312" w:hint="eastAsia"/>
          <w:color w:val="000000" w:themeColor="text1"/>
          <w:sz w:val="32"/>
          <w:szCs w:val="32"/>
        </w:rPr>
        <w:t>；申请-考核考生需提供</w:t>
      </w:r>
      <w:r w:rsidRPr="00EE2053">
        <w:rPr>
          <w:rFonts w:ascii="仿宋_GB2312" w:eastAsia="仿宋_GB2312" w:hint="eastAsia"/>
          <w:color w:val="000000" w:themeColor="text1"/>
          <w:sz w:val="32"/>
          <w:szCs w:val="32"/>
        </w:rPr>
        <w:t>学位证和研究生毕业证、学位证原件（境内境外应届硕士毕业生均应提交所在学校研究生学籍管理部门出具的在学证明）</w:t>
      </w:r>
      <w:r w:rsidR="00EE2053" w:rsidRPr="00EE2053">
        <w:rPr>
          <w:rFonts w:ascii="仿宋_GB2312" w:eastAsia="仿宋_GB2312" w:hint="eastAsia"/>
          <w:color w:val="000000" w:themeColor="text1"/>
          <w:sz w:val="32"/>
          <w:szCs w:val="32"/>
        </w:rPr>
        <w:t>，</w:t>
      </w:r>
      <w:r w:rsidRPr="00EE2053">
        <w:rPr>
          <w:rFonts w:ascii="仿宋_GB2312" w:eastAsia="仿宋_GB2312" w:hint="eastAsia"/>
          <w:color w:val="000000" w:themeColor="text1"/>
          <w:sz w:val="32"/>
          <w:szCs w:val="32"/>
        </w:rPr>
        <w:t>在境外已获得学历和学位的考生，须提供教育部留学服务中心学历认证证书</w:t>
      </w:r>
      <w:r w:rsidR="00EE2053" w:rsidRPr="00EE2053">
        <w:rPr>
          <w:rFonts w:ascii="仿宋_GB2312" w:eastAsia="仿宋_GB2312" w:hint="eastAsia"/>
          <w:color w:val="000000" w:themeColor="text1"/>
          <w:sz w:val="32"/>
          <w:szCs w:val="32"/>
        </w:rPr>
        <w:t>；硕博连读考生需提供在读证明。</w:t>
      </w:r>
    </w:p>
    <w:p w14:paraId="6813C8F6" w14:textId="77777777" w:rsidR="007A29E3" w:rsidRPr="00EE2053" w:rsidRDefault="000A19E7">
      <w:pPr>
        <w:pStyle w:val="a8"/>
        <w:widowControl/>
        <w:adjustRightInd w:val="0"/>
        <w:snapToGrid w:val="0"/>
        <w:spacing w:beforeAutospacing="0" w:afterAutospacing="0" w:line="360" w:lineRule="auto"/>
        <w:jc w:val="both"/>
        <w:rPr>
          <w:rFonts w:ascii="仿宋_GB2312" w:eastAsia="仿宋_GB2312"/>
          <w:b/>
          <w:bCs/>
          <w:color w:val="000000" w:themeColor="text1"/>
          <w:sz w:val="32"/>
          <w:szCs w:val="32"/>
        </w:rPr>
      </w:pPr>
      <w:r w:rsidRPr="00EE2053">
        <w:rPr>
          <w:rFonts w:ascii="仿宋_GB2312" w:eastAsia="仿宋_GB2312" w:hint="eastAsia"/>
          <w:color w:val="000000" w:themeColor="text1"/>
          <w:sz w:val="32"/>
          <w:szCs w:val="32"/>
        </w:rPr>
        <w:t>6.</w:t>
      </w:r>
      <w:r w:rsidRPr="00EE2053">
        <w:rPr>
          <w:rFonts w:ascii="仿宋_GB2312" w:eastAsia="仿宋_GB2312" w:hint="eastAsia"/>
          <w:color w:val="000000" w:themeColor="text1"/>
          <w:sz w:val="32"/>
          <w:szCs w:val="32"/>
        </w:rPr>
        <w:t>《山东大学报考博士研究生人员思想政治素质</w:t>
      </w:r>
      <w:r w:rsidRPr="00EE2053">
        <w:rPr>
          <w:rFonts w:ascii="仿宋_GB2312" w:eastAsia="仿宋_GB2312" w:hint="eastAsia"/>
          <w:color w:val="000000" w:themeColor="text1"/>
          <w:sz w:val="32"/>
          <w:szCs w:val="32"/>
        </w:rPr>
        <w:t>和品德考核表》原件。</w:t>
      </w:r>
    </w:p>
    <w:p w14:paraId="58D7D14C" w14:textId="77777777" w:rsidR="007A29E3" w:rsidRPr="00EE2053" w:rsidRDefault="000A19E7">
      <w:pPr>
        <w:adjustRightInd w:val="0"/>
        <w:snapToGrid w:val="0"/>
        <w:spacing w:line="360" w:lineRule="auto"/>
        <w:rPr>
          <w:rFonts w:ascii="仿宋_GB2312" w:eastAsia="仿宋_GB2312" w:hAnsi="宋体" w:cs="宋体"/>
          <w:color w:val="000000" w:themeColor="text1"/>
          <w:sz w:val="32"/>
          <w:szCs w:val="32"/>
        </w:rPr>
      </w:pPr>
      <w:r w:rsidRPr="00EE2053">
        <w:rPr>
          <w:rFonts w:ascii="仿宋_GB2312" w:eastAsia="仿宋_GB2312" w:hAnsi="宋体" w:cs="宋体" w:hint="eastAsia"/>
          <w:color w:val="000000" w:themeColor="text1"/>
          <w:sz w:val="32"/>
          <w:szCs w:val="32"/>
        </w:rPr>
        <w:t>二、</w:t>
      </w:r>
      <w:r w:rsidRPr="00EE2053">
        <w:rPr>
          <w:rFonts w:ascii="仿宋_GB2312" w:eastAsia="仿宋_GB2312" w:hAnsi="宋体" w:cs="宋体" w:hint="eastAsia"/>
          <w:color w:val="000000" w:themeColor="text1"/>
          <w:sz w:val="32"/>
          <w:szCs w:val="32"/>
        </w:rPr>
        <w:t>心理测试</w:t>
      </w:r>
    </w:p>
    <w:p w14:paraId="20BE9161" w14:textId="438E7938" w:rsidR="007A29E3" w:rsidRPr="00EE2053" w:rsidRDefault="005A7991">
      <w:pPr>
        <w:pStyle w:val="a8"/>
        <w:widowControl/>
        <w:adjustRightInd w:val="0"/>
        <w:snapToGrid w:val="0"/>
        <w:spacing w:beforeAutospacing="0" w:afterAutospacing="0" w:line="360" w:lineRule="auto"/>
        <w:jc w:val="both"/>
        <w:rPr>
          <w:rFonts w:ascii="仿宋_GB2312" w:eastAsia="仿宋_GB2312"/>
          <w:color w:val="000000" w:themeColor="text1"/>
          <w:sz w:val="32"/>
          <w:szCs w:val="32"/>
        </w:rPr>
      </w:pPr>
      <w:r w:rsidRPr="00EE2053">
        <w:rPr>
          <w:rFonts w:ascii="仿宋_GB2312" w:eastAsia="仿宋_GB2312" w:hint="eastAsia"/>
          <w:color w:val="000000" w:themeColor="text1"/>
          <w:sz w:val="32"/>
          <w:szCs w:val="32"/>
        </w:rPr>
        <w:lastRenderedPageBreak/>
        <w:t>笔试后进行心理测试。</w:t>
      </w:r>
    </w:p>
    <w:p w14:paraId="5D839066" w14:textId="77777777" w:rsidR="007A29E3" w:rsidRPr="00EE2053" w:rsidRDefault="000A19E7">
      <w:pPr>
        <w:adjustRightInd w:val="0"/>
        <w:snapToGrid w:val="0"/>
        <w:spacing w:line="360" w:lineRule="auto"/>
        <w:rPr>
          <w:rFonts w:ascii="仿宋_GB2312" w:eastAsia="仿宋_GB2312" w:hAnsi="宋体" w:cs="宋体"/>
          <w:color w:val="000000" w:themeColor="text1"/>
          <w:sz w:val="32"/>
          <w:szCs w:val="32"/>
        </w:rPr>
      </w:pPr>
      <w:r w:rsidRPr="00EE2053">
        <w:rPr>
          <w:rFonts w:ascii="仿宋_GB2312" w:eastAsia="仿宋_GB2312" w:hAnsi="宋体" w:cs="宋体" w:hint="eastAsia"/>
          <w:color w:val="000000" w:themeColor="text1"/>
          <w:sz w:val="32"/>
          <w:szCs w:val="32"/>
        </w:rPr>
        <w:t>三、综合素质和专业课考核</w:t>
      </w:r>
    </w:p>
    <w:p w14:paraId="75E741EE" w14:textId="77777777" w:rsidR="007A29E3" w:rsidRPr="00EE2053" w:rsidRDefault="000A19E7">
      <w:pPr>
        <w:adjustRightInd w:val="0"/>
        <w:snapToGrid w:val="0"/>
        <w:spacing w:line="360" w:lineRule="auto"/>
        <w:rPr>
          <w:rFonts w:ascii="仿宋_GB2312" w:eastAsia="仿宋_GB2312" w:hAnsi="宋体" w:cs="宋体"/>
          <w:color w:val="000000" w:themeColor="text1"/>
          <w:sz w:val="32"/>
          <w:szCs w:val="32"/>
        </w:rPr>
      </w:pPr>
      <w:r w:rsidRPr="00EE2053">
        <w:rPr>
          <w:rFonts w:ascii="仿宋_GB2312" w:eastAsia="仿宋_GB2312" w:hAnsi="宋体" w:cs="宋体" w:hint="eastAsia"/>
          <w:color w:val="000000" w:themeColor="text1"/>
          <w:sz w:val="32"/>
          <w:szCs w:val="32"/>
        </w:rPr>
        <w:t>（一）笔试</w:t>
      </w:r>
      <w:r w:rsidRPr="00EE2053">
        <w:rPr>
          <w:rFonts w:ascii="仿宋_GB2312" w:eastAsia="仿宋_GB2312" w:hAnsi="宋体" w:cs="宋体" w:hint="eastAsia"/>
          <w:color w:val="000000" w:themeColor="text1"/>
          <w:sz w:val="32"/>
          <w:szCs w:val="32"/>
        </w:rPr>
        <w:t xml:space="preserve">  </w:t>
      </w:r>
    </w:p>
    <w:p w14:paraId="2AEEC334" w14:textId="77777777" w:rsidR="007A29E3" w:rsidRPr="00EE2053" w:rsidRDefault="000A19E7">
      <w:pPr>
        <w:adjustRightInd w:val="0"/>
        <w:snapToGrid w:val="0"/>
        <w:spacing w:line="360" w:lineRule="auto"/>
        <w:rPr>
          <w:rFonts w:ascii="仿宋_GB2312" w:eastAsia="仿宋_GB2312" w:hAnsi="宋体" w:cs="宋体"/>
          <w:color w:val="000000" w:themeColor="text1"/>
          <w:sz w:val="32"/>
          <w:szCs w:val="32"/>
        </w:rPr>
      </w:pPr>
      <w:r w:rsidRPr="00EE2053">
        <w:rPr>
          <w:rFonts w:ascii="仿宋_GB2312" w:eastAsia="仿宋_GB2312" w:hAnsi="宋体" w:cs="宋体" w:hint="eastAsia"/>
          <w:color w:val="000000" w:themeColor="text1"/>
          <w:sz w:val="32"/>
          <w:szCs w:val="32"/>
        </w:rPr>
        <w:t>专业课考试一门。</w:t>
      </w:r>
    </w:p>
    <w:p w14:paraId="69757D09" w14:textId="77777777" w:rsidR="007A29E3" w:rsidRPr="00EE2053" w:rsidRDefault="000A19E7">
      <w:pPr>
        <w:adjustRightInd w:val="0"/>
        <w:snapToGrid w:val="0"/>
        <w:spacing w:line="360" w:lineRule="auto"/>
        <w:rPr>
          <w:rFonts w:ascii="仿宋_GB2312" w:eastAsia="仿宋_GB2312"/>
          <w:color w:val="000000" w:themeColor="text1"/>
          <w:sz w:val="32"/>
          <w:szCs w:val="32"/>
        </w:rPr>
      </w:pPr>
      <w:bookmarkStart w:id="1" w:name="OLE_LINK4"/>
      <w:r w:rsidRPr="00EE2053">
        <w:rPr>
          <w:rFonts w:ascii="仿宋_GB2312" w:eastAsia="仿宋_GB2312" w:hAnsi="宋体" w:cs="宋体" w:hint="eastAsia"/>
          <w:color w:val="000000" w:themeColor="text1"/>
          <w:sz w:val="32"/>
          <w:szCs w:val="32"/>
        </w:rPr>
        <w:t>1.</w:t>
      </w:r>
      <w:r w:rsidRPr="00EE2053">
        <w:rPr>
          <w:rFonts w:ascii="仿宋_GB2312" w:eastAsia="仿宋_GB2312" w:hAnsi="宋体" w:cs="宋体" w:hint="eastAsia"/>
          <w:color w:val="000000" w:themeColor="text1"/>
          <w:sz w:val="32"/>
          <w:szCs w:val="32"/>
        </w:rPr>
        <w:t>时间：</w:t>
      </w:r>
      <w:r w:rsidRPr="00EE2053">
        <w:rPr>
          <w:rFonts w:ascii="仿宋_GB2312" w:eastAsia="仿宋_GB2312" w:hint="eastAsia"/>
          <w:color w:val="000000" w:themeColor="text1"/>
          <w:sz w:val="32"/>
          <w:szCs w:val="32"/>
        </w:rPr>
        <w:t>5</w:t>
      </w:r>
      <w:r w:rsidRPr="00EE2053">
        <w:rPr>
          <w:rFonts w:ascii="仿宋_GB2312" w:eastAsia="仿宋_GB2312" w:hint="eastAsia"/>
          <w:color w:val="000000" w:themeColor="text1"/>
          <w:sz w:val="32"/>
          <w:szCs w:val="32"/>
        </w:rPr>
        <w:t>月</w:t>
      </w:r>
      <w:r w:rsidRPr="00EE2053">
        <w:rPr>
          <w:rFonts w:ascii="仿宋_GB2312" w:eastAsia="仿宋_GB2312" w:hint="eastAsia"/>
          <w:color w:val="000000" w:themeColor="text1"/>
          <w:sz w:val="32"/>
          <w:szCs w:val="32"/>
        </w:rPr>
        <w:t>16</w:t>
      </w:r>
      <w:r w:rsidRPr="00EE2053">
        <w:rPr>
          <w:rFonts w:ascii="仿宋_GB2312" w:eastAsia="仿宋_GB2312" w:hint="eastAsia"/>
          <w:color w:val="000000" w:themeColor="text1"/>
          <w:sz w:val="32"/>
          <w:szCs w:val="32"/>
        </w:rPr>
        <w:t>日下午</w:t>
      </w:r>
      <w:r w:rsidRPr="00EE2053">
        <w:rPr>
          <w:rFonts w:ascii="仿宋_GB2312" w:eastAsia="仿宋_GB2312" w:hint="eastAsia"/>
          <w:color w:val="000000" w:themeColor="text1"/>
          <w:sz w:val="32"/>
          <w:szCs w:val="32"/>
        </w:rPr>
        <w:t>2:30-4:30</w:t>
      </w:r>
    </w:p>
    <w:p w14:paraId="20BFE581" w14:textId="5F426709" w:rsidR="007A29E3" w:rsidRPr="00EE2053" w:rsidRDefault="000A19E7">
      <w:pPr>
        <w:adjustRightInd w:val="0"/>
        <w:snapToGrid w:val="0"/>
        <w:spacing w:line="360" w:lineRule="auto"/>
        <w:rPr>
          <w:rFonts w:ascii="仿宋_GB2312" w:eastAsia="仿宋_GB2312" w:hAnsi="宋体" w:cs="宋体"/>
          <w:color w:val="000000" w:themeColor="text1"/>
          <w:sz w:val="32"/>
          <w:szCs w:val="32"/>
        </w:rPr>
      </w:pPr>
      <w:r w:rsidRPr="00EE2053">
        <w:rPr>
          <w:rFonts w:ascii="仿宋_GB2312" w:eastAsia="仿宋_GB2312" w:hint="eastAsia"/>
          <w:color w:val="000000" w:themeColor="text1"/>
          <w:sz w:val="32"/>
          <w:szCs w:val="32"/>
        </w:rPr>
        <w:t>2.</w:t>
      </w:r>
      <w:r w:rsidRPr="00EE2053">
        <w:rPr>
          <w:rFonts w:ascii="仿宋_GB2312" w:eastAsia="仿宋_GB2312" w:hint="eastAsia"/>
          <w:color w:val="000000" w:themeColor="text1"/>
          <w:sz w:val="32"/>
          <w:szCs w:val="32"/>
        </w:rPr>
        <w:t>地点：</w:t>
      </w:r>
      <w:bookmarkEnd w:id="1"/>
      <w:proofErr w:type="gramStart"/>
      <w:r w:rsidR="00EE2053" w:rsidRPr="00EE2053">
        <w:rPr>
          <w:rFonts w:ascii="仿宋_GB2312" w:eastAsia="仿宋_GB2312" w:hAnsi="宋体" w:cs="宋体" w:hint="eastAsia"/>
          <w:color w:val="000000" w:themeColor="text1"/>
          <w:sz w:val="32"/>
          <w:szCs w:val="32"/>
        </w:rPr>
        <w:t>振声苑</w:t>
      </w:r>
      <w:proofErr w:type="gramEnd"/>
      <w:r w:rsidR="00EE2053" w:rsidRPr="00EE2053">
        <w:rPr>
          <w:rFonts w:ascii="仿宋_GB2312" w:eastAsia="仿宋_GB2312" w:hAnsi="宋体" w:cs="宋体" w:hint="eastAsia"/>
          <w:color w:val="000000" w:themeColor="text1"/>
          <w:sz w:val="32"/>
          <w:szCs w:val="32"/>
        </w:rPr>
        <w:t>S301</w:t>
      </w:r>
    </w:p>
    <w:p w14:paraId="54EBC0B5" w14:textId="77777777" w:rsidR="007A29E3" w:rsidRPr="00EE2053" w:rsidRDefault="000A19E7">
      <w:pPr>
        <w:numPr>
          <w:ilvl w:val="0"/>
          <w:numId w:val="1"/>
        </w:numPr>
        <w:adjustRightInd w:val="0"/>
        <w:snapToGrid w:val="0"/>
        <w:spacing w:line="360" w:lineRule="auto"/>
        <w:rPr>
          <w:rFonts w:ascii="仿宋_GB2312" w:eastAsia="仿宋_GB2312" w:hAnsi="宋体" w:cs="宋体"/>
          <w:color w:val="000000" w:themeColor="text1"/>
          <w:sz w:val="32"/>
          <w:szCs w:val="32"/>
        </w:rPr>
      </w:pPr>
      <w:r w:rsidRPr="00EE2053">
        <w:rPr>
          <w:rFonts w:ascii="仿宋_GB2312" w:eastAsia="仿宋_GB2312" w:hAnsi="宋体" w:cs="宋体" w:hint="eastAsia"/>
          <w:color w:val="000000" w:themeColor="text1"/>
          <w:sz w:val="32"/>
          <w:szCs w:val="32"/>
        </w:rPr>
        <w:t>面试</w:t>
      </w:r>
    </w:p>
    <w:p w14:paraId="5994FD42" w14:textId="0DF0411C" w:rsidR="007A29E3" w:rsidRPr="00EE2053" w:rsidRDefault="00EE2053" w:rsidP="00EE2053">
      <w:pPr>
        <w:tabs>
          <w:tab w:val="left" w:pos="312"/>
        </w:tabs>
        <w:adjustRightInd w:val="0"/>
        <w:snapToGrid w:val="0"/>
        <w:spacing w:line="360" w:lineRule="auto"/>
        <w:rPr>
          <w:rFonts w:ascii="仿宋_GB2312" w:eastAsia="仿宋_GB2312"/>
          <w:color w:val="000000" w:themeColor="text1"/>
          <w:sz w:val="32"/>
          <w:szCs w:val="32"/>
        </w:rPr>
      </w:pPr>
      <w:r>
        <w:rPr>
          <w:rFonts w:ascii="仿宋_GB2312" w:eastAsia="仿宋_GB2312" w:hAnsi="宋体" w:cs="宋体" w:hint="eastAsia"/>
          <w:color w:val="000000" w:themeColor="text1"/>
          <w:sz w:val="32"/>
          <w:szCs w:val="32"/>
        </w:rPr>
        <w:t>1</w:t>
      </w:r>
      <w:r>
        <w:rPr>
          <w:rFonts w:ascii="仿宋_GB2312" w:eastAsia="仿宋_GB2312" w:hAnsi="宋体" w:cs="宋体"/>
          <w:color w:val="000000" w:themeColor="text1"/>
          <w:sz w:val="32"/>
          <w:szCs w:val="32"/>
        </w:rPr>
        <w:t>.</w:t>
      </w:r>
      <w:r w:rsidR="000A19E7" w:rsidRPr="00EE2053">
        <w:rPr>
          <w:rFonts w:ascii="仿宋_GB2312" w:eastAsia="仿宋_GB2312" w:hAnsi="宋体" w:cs="宋体" w:hint="eastAsia"/>
          <w:color w:val="000000" w:themeColor="text1"/>
          <w:sz w:val="32"/>
          <w:szCs w:val="32"/>
        </w:rPr>
        <w:t>时间：</w:t>
      </w:r>
      <w:bookmarkStart w:id="2" w:name="OLE_LINK5"/>
      <w:r w:rsidR="000A19E7" w:rsidRPr="00EE2053">
        <w:rPr>
          <w:rFonts w:ascii="仿宋_GB2312" w:eastAsia="仿宋_GB2312" w:hint="eastAsia"/>
          <w:color w:val="000000" w:themeColor="text1"/>
          <w:sz w:val="32"/>
          <w:szCs w:val="32"/>
        </w:rPr>
        <w:t>5</w:t>
      </w:r>
      <w:r w:rsidR="000A19E7" w:rsidRPr="00EE2053">
        <w:rPr>
          <w:rFonts w:ascii="仿宋_GB2312" w:eastAsia="仿宋_GB2312" w:hint="eastAsia"/>
          <w:color w:val="000000" w:themeColor="text1"/>
          <w:sz w:val="32"/>
          <w:szCs w:val="32"/>
        </w:rPr>
        <w:t>月</w:t>
      </w:r>
      <w:r w:rsidR="000A19E7" w:rsidRPr="00EE2053">
        <w:rPr>
          <w:rFonts w:ascii="仿宋_GB2312" w:eastAsia="仿宋_GB2312" w:hint="eastAsia"/>
          <w:color w:val="000000" w:themeColor="text1"/>
          <w:sz w:val="32"/>
          <w:szCs w:val="32"/>
        </w:rPr>
        <w:t>17</w:t>
      </w:r>
      <w:r w:rsidR="000A19E7" w:rsidRPr="00EE2053">
        <w:rPr>
          <w:rFonts w:ascii="仿宋_GB2312" w:eastAsia="仿宋_GB2312" w:hint="eastAsia"/>
          <w:color w:val="000000" w:themeColor="text1"/>
          <w:sz w:val="32"/>
          <w:szCs w:val="32"/>
        </w:rPr>
        <w:t>日上午</w:t>
      </w:r>
      <w:bookmarkEnd w:id="2"/>
      <w:r w:rsidR="000A19E7" w:rsidRPr="00EE2053">
        <w:rPr>
          <w:rFonts w:ascii="仿宋_GB2312" w:eastAsia="仿宋_GB2312" w:hint="eastAsia"/>
          <w:color w:val="000000" w:themeColor="text1"/>
          <w:sz w:val="32"/>
          <w:szCs w:val="32"/>
        </w:rPr>
        <w:t>8</w:t>
      </w:r>
      <w:r w:rsidR="000A19E7" w:rsidRPr="00EE2053">
        <w:rPr>
          <w:rFonts w:ascii="仿宋_GB2312" w:eastAsia="仿宋_GB2312" w:hint="eastAsia"/>
          <w:color w:val="000000" w:themeColor="text1"/>
          <w:sz w:val="32"/>
          <w:szCs w:val="32"/>
        </w:rPr>
        <w:t>：</w:t>
      </w:r>
      <w:r w:rsidR="000A19E7" w:rsidRPr="00EE2053">
        <w:rPr>
          <w:rFonts w:ascii="仿宋_GB2312" w:eastAsia="仿宋_GB2312" w:hint="eastAsia"/>
          <w:color w:val="000000" w:themeColor="text1"/>
          <w:sz w:val="32"/>
          <w:szCs w:val="32"/>
        </w:rPr>
        <w:t>00</w:t>
      </w:r>
    </w:p>
    <w:p w14:paraId="4D08DF99" w14:textId="025B564D" w:rsidR="007A29E3" w:rsidRPr="00EE2053" w:rsidRDefault="000A19E7">
      <w:pPr>
        <w:adjustRightInd w:val="0"/>
        <w:snapToGrid w:val="0"/>
        <w:spacing w:line="360" w:lineRule="auto"/>
        <w:rPr>
          <w:rFonts w:ascii="仿宋_GB2312" w:eastAsia="仿宋_GB2312"/>
          <w:color w:val="000000" w:themeColor="text1"/>
          <w:sz w:val="32"/>
          <w:szCs w:val="32"/>
        </w:rPr>
      </w:pPr>
      <w:r w:rsidRPr="00EE2053">
        <w:rPr>
          <w:rFonts w:ascii="仿宋_GB2312" w:eastAsia="仿宋_GB2312" w:hint="eastAsia"/>
          <w:color w:val="000000" w:themeColor="text1"/>
          <w:sz w:val="32"/>
          <w:szCs w:val="32"/>
        </w:rPr>
        <w:t>2.</w:t>
      </w:r>
      <w:r w:rsidRPr="00EE2053">
        <w:rPr>
          <w:rFonts w:ascii="仿宋_GB2312" w:eastAsia="仿宋_GB2312" w:hint="eastAsia"/>
          <w:color w:val="000000" w:themeColor="text1"/>
          <w:sz w:val="32"/>
          <w:szCs w:val="32"/>
        </w:rPr>
        <w:t>地点：</w:t>
      </w:r>
      <w:r w:rsidR="00EE2053" w:rsidRPr="00EE2053">
        <w:rPr>
          <w:rFonts w:ascii="仿宋_GB2312" w:eastAsia="仿宋_GB2312" w:hint="eastAsia"/>
          <w:color w:val="000000" w:themeColor="text1"/>
          <w:sz w:val="32"/>
          <w:szCs w:val="32"/>
        </w:rPr>
        <w:t>N1楼（</w:t>
      </w:r>
      <w:proofErr w:type="gramStart"/>
      <w:r w:rsidR="00EE2053" w:rsidRPr="00EE2053">
        <w:rPr>
          <w:rFonts w:ascii="仿宋_GB2312" w:eastAsia="仿宋_GB2312" w:hint="eastAsia"/>
          <w:color w:val="000000" w:themeColor="text1"/>
          <w:sz w:val="32"/>
          <w:szCs w:val="32"/>
        </w:rPr>
        <w:t>第周苑</w:t>
      </w:r>
      <w:proofErr w:type="gramEnd"/>
      <w:r w:rsidR="00EE2053" w:rsidRPr="00EE2053">
        <w:rPr>
          <w:rFonts w:ascii="仿宋_GB2312" w:eastAsia="仿宋_GB2312" w:hint="eastAsia"/>
          <w:color w:val="000000" w:themeColor="text1"/>
          <w:sz w:val="32"/>
          <w:szCs w:val="32"/>
        </w:rPr>
        <w:t>A座第一、三会议室）</w:t>
      </w:r>
    </w:p>
    <w:p w14:paraId="2344FFDB" w14:textId="77777777" w:rsidR="007A29E3" w:rsidRPr="00EE2053" w:rsidRDefault="000A19E7">
      <w:pPr>
        <w:adjustRightInd w:val="0"/>
        <w:snapToGrid w:val="0"/>
        <w:spacing w:line="360" w:lineRule="auto"/>
        <w:rPr>
          <w:rFonts w:ascii="仿宋_GB2312" w:eastAsia="仿宋_GB2312"/>
          <w:color w:val="000000" w:themeColor="text1"/>
          <w:sz w:val="32"/>
          <w:szCs w:val="32"/>
        </w:rPr>
      </w:pPr>
      <w:r w:rsidRPr="00EE2053">
        <w:rPr>
          <w:rFonts w:ascii="仿宋_GB2312" w:eastAsia="仿宋_GB2312" w:hint="eastAsia"/>
          <w:color w:val="000000" w:themeColor="text1"/>
          <w:sz w:val="32"/>
          <w:szCs w:val="32"/>
        </w:rPr>
        <w:t>四、成绩计算（满分</w:t>
      </w:r>
      <w:r w:rsidRPr="00EE2053">
        <w:rPr>
          <w:rFonts w:ascii="仿宋_GB2312" w:eastAsia="仿宋_GB2312" w:hint="eastAsia"/>
          <w:color w:val="000000" w:themeColor="text1"/>
          <w:sz w:val="32"/>
          <w:szCs w:val="32"/>
        </w:rPr>
        <w:t>100</w:t>
      </w:r>
      <w:r w:rsidRPr="00EE2053">
        <w:rPr>
          <w:rFonts w:ascii="仿宋_GB2312" w:eastAsia="仿宋_GB2312" w:hint="eastAsia"/>
          <w:color w:val="000000" w:themeColor="text1"/>
          <w:sz w:val="32"/>
          <w:szCs w:val="32"/>
        </w:rPr>
        <w:t>分）</w:t>
      </w:r>
    </w:p>
    <w:p w14:paraId="04F93C3D" w14:textId="77777777" w:rsidR="007A29E3" w:rsidRPr="00EE2053" w:rsidRDefault="000A19E7">
      <w:pPr>
        <w:adjustRightInd w:val="0"/>
        <w:snapToGrid w:val="0"/>
        <w:spacing w:line="360" w:lineRule="auto"/>
        <w:rPr>
          <w:rStyle w:val="a7"/>
          <w:rFonts w:ascii="仿宋_GB2312" w:eastAsia="仿宋_GB2312" w:hAnsi="宋体" w:cs="宋体"/>
          <w:color w:val="000000" w:themeColor="text1"/>
          <w:sz w:val="32"/>
          <w:szCs w:val="32"/>
          <w:u w:val="none"/>
        </w:rPr>
      </w:pPr>
      <w:r w:rsidRPr="00EE2053">
        <w:rPr>
          <w:rFonts w:ascii="仿宋_GB2312" w:eastAsia="仿宋_GB2312" w:hint="eastAsia"/>
          <w:color w:val="000000" w:themeColor="text1"/>
          <w:sz w:val="32"/>
          <w:szCs w:val="32"/>
        </w:rPr>
        <w:t>（一）</w:t>
      </w:r>
      <w:r w:rsidRPr="00EE2053">
        <w:rPr>
          <w:rFonts w:ascii="仿宋_GB2312" w:eastAsia="仿宋_GB2312" w:hAnsi="宋体" w:cs="宋体" w:hint="eastAsia"/>
          <w:color w:val="000000" w:themeColor="text1"/>
          <w:sz w:val="32"/>
          <w:szCs w:val="32"/>
        </w:rPr>
        <w:t>材料审核</w:t>
      </w:r>
      <w:r w:rsidRPr="00EE2053">
        <w:rPr>
          <w:rFonts w:ascii="仿宋_GB2312" w:eastAsia="仿宋_GB2312" w:hAnsi="宋体" w:cs="宋体" w:hint="eastAsia"/>
          <w:color w:val="000000" w:themeColor="text1"/>
          <w:sz w:val="32"/>
          <w:szCs w:val="32"/>
        </w:rPr>
        <w:t>（</w:t>
      </w:r>
      <w:r w:rsidRPr="00EE2053">
        <w:rPr>
          <w:rFonts w:ascii="仿宋_GB2312" w:eastAsia="仿宋_GB2312" w:hAnsi="宋体" w:cs="宋体" w:hint="eastAsia"/>
          <w:color w:val="000000" w:themeColor="text1"/>
          <w:sz w:val="32"/>
          <w:szCs w:val="32"/>
        </w:rPr>
        <w:t>百分制，占比</w:t>
      </w:r>
      <w:r w:rsidRPr="00EE2053">
        <w:rPr>
          <w:rFonts w:ascii="仿宋_GB2312" w:eastAsia="仿宋_GB2312" w:hAnsi="宋体" w:cs="宋体" w:hint="eastAsia"/>
          <w:color w:val="000000" w:themeColor="text1"/>
          <w:sz w:val="32"/>
          <w:szCs w:val="32"/>
        </w:rPr>
        <w:t>10%</w:t>
      </w:r>
      <w:r w:rsidRPr="00EE2053">
        <w:rPr>
          <w:rFonts w:ascii="仿宋_GB2312" w:eastAsia="仿宋_GB2312" w:hAnsi="宋体" w:cs="宋体" w:hint="eastAsia"/>
          <w:color w:val="000000" w:themeColor="text1"/>
          <w:sz w:val="32"/>
          <w:szCs w:val="32"/>
        </w:rPr>
        <w:t>）。</w:t>
      </w:r>
      <w:r w:rsidRPr="00EE2053">
        <w:rPr>
          <w:rFonts w:ascii="仿宋_GB2312" w:eastAsia="仿宋_GB2312" w:hAnsi="宋体" w:cs="宋体" w:hint="eastAsia"/>
          <w:color w:val="000000" w:themeColor="text1"/>
          <w:sz w:val="32"/>
          <w:szCs w:val="32"/>
        </w:rPr>
        <w:t>分中心组织不少于</w:t>
      </w:r>
      <w:r w:rsidRPr="00EE2053">
        <w:rPr>
          <w:rFonts w:ascii="仿宋_GB2312" w:eastAsia="仿宋_GB2312" w:hAnsi="宋体" w:cs="宋体" w:hint="eastAsia"/>
          <w:color w:val="000000" w:themeColor="text1"/>
          <w:sz w:val="32"/>
          <w:szCs w:val="32"/>
        </w:rPr>
        <w:t>5</w:t>
      </w:r>
      <w:r w:rsidRPr="00EE2053">
        <w:rPr>
          <w:rFonts w:ascii="仿宋_GB2312" w:eastAsia="仿宋_GB2312" w:hAnsi="宋体" w:cs="宋体" w:hint="eastAsia"/>
          <w:color w:val="000000" w:themeColor="text1"/>
          <w:sz w:val="32"/>
          <w:szCs w:val="32"/>
        </w:rPr>
        <w:t>人的专家组，</w:t>
      </w:r>
      <w:r w:rsidRPr="00EE2053">
        <w:rPr>
          <w:rStyle w:val="a7"/>
          <w:rFonts w:ascii="仿宋_GB2312" w:eastAsia="仿宋_GB2312" w:hAnsi="宋体" w:cs="宋体" w:hint="eastAsia"/>
          <w:color w:val="000000" w:themeColor="text1"/>
          <w:sz w:val="32"/>
          <w:szCs w:val="32"/>
          <w:u w:val="none"/>
        </w:rPr>
        <w:t>根据考生的报名材料、学习成绩、科研背景、科研经历、科研成果、获奖情况、科研设想、发展潜质等进行评价和打分，给出材料审核成绩</w:t>
      </w:r>
      <w:r w:rsidRPr="00EE2053">
        <w:rPr>
          <w:rStyle w:val="a7"/>
          <w:rFonts w:ascii="仿宋_GB2312" w:eastAsia="仿宋_GB2312" w:hAnsi="宋体" w:cs="宋体" w:hint="eastAsia"/>
          <w:color w:val="000000" w:themeColor="text1"/>
          <w:sz w:val="32"/>
          <w:szCs w:val="32"/>
          <w:u w:val="none"/>
        </w:rPr>
        <w:t>。</w:t>
      </w:r>
    </w:p>
    <w:p w14:paraId="05254852" w14:textId="77777777" w:rsidR="007A29E3" w:rsidRPr="00EE2053" w:rsidRDefault="000A19E7">
      <w:pPr>
        <w:adjustRightInd w:val="0"/>
        <w:snapToGrid w:val="0"/>
        <w:spacing w:line="360" w:lineRule="auto"/>
        <w:rPr>
          <w:rStyle w:val="a7"/>
          <w:rFonts w:ascii="仿宋_GB2312" w:eastAsia="仿宋_GB2312" w:hAnsi="宋体" w:cs="宋体"/>
          <w:color w:val="000000" w:themeColor="text1"/>
          <w:sz w:val="32"/>
          <w:szCs w:val="32"/>
          <w:u w:val="none"/>
        </w:rPr>
      </w:pPr>
      <w:r w:rsidRPr="00EE2053">
        <w:rPr>
          <w:rStyle w:val="a7"/>
          <w:rFonts w:ascii="仿宋_GB2312" w:eastAsia="仿宋_GB2312" w:hAnsi="宋体" w:cs="宋体" w:hint="eastAsia"/>
          <w:color w:val="000000" w:themeColor="text1"/>
          <w:sz w:val="32"/>
          <w:szCs w:val="32"/>
          <w:u w:val="none"/>
        </w:rPr>
        <w:t>（二）笔试（</w:t>
      </w:r>
      <w:bookmarkStart w:id="3" w:name="OLE_LINK8"/>
      <w:r w:rsidRPr="00EE2053">
        <w:rPr>
          <w:rStyle w:val="a7"/>
          <w:rFonts w:ascii="仿宋_GB2312" w:eastAsia="仿宋_GB2312" w:hAnsi="宋体" w:cs="宋体" w:hint="eastAsia"/>
          <w:color w:val="000000" w:themeColor="text1"/>
          <w:sz w:val="32"/>
          <w:szCs w:val="32"/>
          <w:u w:val="none"/>
        </w:rPr>
        <w:t>百分制，占比</w:t>
      </w:r>
      <w:r w:rsidRPr="00EE2053">
        <w:rPr>
          <w:rStyle w:val="a7"/>
          <w:rFonts w:ascii="仿宋_GB2312" w:eastAsia="仿宋_GB2312" w:hAnsi="宋体" w:cs="宋体" w:hint="eastAsia"/>
          <w:color w:val="000000" w:themeColor="text1"/>
          <w:sz w:val="32"/>
          <w:szCs w:val="32"/>
          <w:u w:val="none"/>
        </w:rPr>
        <w:t>40%</w:t>
      </w:r>
      <w:bookmarkEnd w:id="3"/>
      <w:r w:rsidRPr="00EE2053">
        <w:rPr>
          <w:rStyle w:val="a7"/>
          <w:rFonts w:ascii="仿宋_GB2312" w:eastAsia="仿宋_GB2312" w:hAnsi="宋体" w:cs="宋体" w:hint="eastAsia"/>
          <w:color w:val="000000" w:themeColor="text1"/>
          <w:sz w:val="32"/>
          <w:szCs w:val="32"/>
          <w:u w:val="none"/>
        </w:rPr>
        <w:t>）。专业课考核主要考核考生基本科研素质、专业基础知识和能力。</w:t>
      </w:r>
    </w:p>
    <w:p w14:paraId="444E2666" w14:textId="77777777" w:rsidR="007A29E3" w:rsidRPr="00EE2053" w:rsidRDefault="000A19E7">
      <w:pPr>
        <w:adjustRightInd w:val="0"/>
        <w:snapToGrid w:val="0"/>
        <w:spacing w:line="360" w:lineRule="auto"/>
        <w:rPr>
          <w:rFonts w:ascii="仿宋_GB2312" w:eastAsia="仿宋_GB2312" w:hAnsi="宋体" w:cs="宋体"/>
          <w:color w:val="000000" w:themeColor="text1"/>
          <w:sz w:val="32"/>
          <w:szCs w:val="32"/>
        </w:rPr>
      </w:pPr>
      <w:r w:rsidRPr="00EE2053">
        <w:rPr>
          <w:rStyle w:val="a7"/>
          <w:rFonts w:ascii="仿宋_GB2312" w:eastAsia="仿宋_GB2312" w:hAnsi="宋体" w:cs="宋体" w:hint="eastAsia"/>
          <w:color w:val="000000" w:themeColor="text1"/>
          <w:sz w:val="32"/>
          <w:szCs w:val="32"/>
          <w:u w:val="none"/>
        </w:rPr>
        <w:t>（三）面试（百分制，占比</w:t>
      </w:r>
      <w:r w:rsidRPr="00EE2053">
        <w:rPr>
          <w:rStyle w:val="a7"/>
          <w:rFonts w:ascii="仿宋_GB2312" w:eastAsia="仿宋_GB2312" w:hAnsi="宋体" w:cs="宋体" w:hint="eastAsia"/>
          <w:color w:val="000000" w:themeColor="text1"/>
          <w:sz w:val="32"/>
          <w:szCs w:val="32"/>
          <w:u w:val="none"/>
        </w:rPr>
        <w:t>40%</w:t>
      </w:r>
      <w:r w:rsidRPr="00EE2053">
        <w:rPr>
          <w:rStyle w:val="a7"/>
          <w:rFonts w:ascii="仿宋_GB2312" w:eastAsia="仿宋_GB2312" w:hAnsi="宋体" w:cs="宋体" w:hint="eastAsia"/>
          <w:color w:val="000000" w:themeColor="text1"/>
          <w:sz w:val="32"/>
          <w:szCs w:val="32"/>
          <w:u w:val="none"/>
        </w:rPr>
        <w:t>）。</w:t>
      </w:r>
      <w:r w:rsidRPr="00EE2053">
        <w:rPr>
          <w:rFonts w:ascii="仿宋_GB2312" w:eastAsia="仿宋_GB2312" w:hAnsi="宋体" w:cs="宋体" w:hint="eastAsia"/>
          <w:color w:val="000000" w:themeColor="text1"/>
          <w:sz w:val="32"/>
          <w:szCs w:val="32"/>
        </w:rPr>
        <w:t>请考生提前准备不超过</w:t>
      </w:r>
      <w:r w:rsidRPr="00EE2053">
        <w:rPr>
          <w:rFonts w:ascii="仿宋_GB2312" w:eastAsia="仿宋_GB2312" w:hAnsi="宋体" w:cs="宋体" w:hint="eastAsia"/>
          <w:color w:val="000000" w:themeColor="text1"/>
          <w:sz w:val="32"/>
          <w:szCs w:val="32"/>
        </w:rPr>
        <w:t>10</w:t>
      </w:r>
      <w:r w:rsidRPr="00EE2053">
        <w:rPr>
          <w:rFonts w:ascii="仿宋_GB2312" w:eastAsia="仿宋_GB2312" w:hAnsi="宋体" w:cs="宋体" w:hint="eastAsia"/>
          <w:color w:val="000000" w:themeColor="text1"/>
          <w:sz w:val="32"/>
          <w:szCs w:val="32"/>
        </w:rPr>
        <w:t>分钟</w:t>
      </w:r>
      <w:r w:rsidRPr="00EE2053">
        <w:rPr>
          <w:rFonts w:ascii="仿宋_GB2312" w:eastAsia="仿宋_GB2312" w:hAnsi="宋体" w:cs="宋体" w:hint="eastAsia"/>
          <w:color w:val="000000" w:themeColor="text1"/>
          <w:sz w:val="32"/>
          <w:szCs w:val="32"/>
        </w:rPr>
        <w:t>PPT</w:t>
      </w:r>
      <w:r w:rsidRPr="00EE2053">
        <w:rPr>
          <w:rFonts w:ascii="仿宋_GB2312" w:eastAsia="仿宋_GB2312" w:hAnsi="宋体" w:cs="宋体" w:hint="eastAsia"/>
          <w:color w:val="000000" w:themeColor="text1"/>
          <w:sz w:val="32"/>
          <w:szCs w:val="32"/>
        </w:rPr>
        <w:t>进行汇报（内容包括硕士期间科研工作及其博士期间将开展的研究计划等），由分中心组织不少于</w:t>
      </w:r>
      <w:r w:rsidRPr="00EE2053">
        <w:rPr>
          <w:rFonts w:ascii="仿宋_GB2312" w:eastAsia="仿宋_GB2312" w:hAnsi="宋体" w:cs="宋体" w:hint="eastAsia"/>
          <w:color w:val="000000" w:themeColor="text1"/>
          <w:sz w:val="32"/>
          <w:szCs w:val="32"/>
        </w:rPr>
        <w:t>5</w:t>
      </w:r>
      <w:r w:rsidRPr="00EE2053">
        <w:rPr>
          <w:rFonts w:ascii="仿宋_GB2312" w:eastAsia="仿宋_GB2312" w:hAnsi="宋体" w:cs="宋体" w:hint="eastAsia"/>
          <w:color w:val="000000" w:themeColor="text1"/>
          <w:sz w:val="32"/>
          <w:szCs w:val="32"/>
        </w:rPr>
        <w:t>位的专家开展面试。</w:t>
      </w:r>
    </w:p>
    <w:p w14:paraId="7D7133D0" w14:textId="3D42E688" w:rsidR="007A29E3" w:rsidRPr="00EE2053" w:rsidRDefault="000A19E7">
      <w:pPr>
        <w:adjustRightInd w:val="0"/>
        <w:snapToGrid w:val="0"/>
        <w:spacing w:line="360" w:lineRule="auto"/>
        <w:rPr>
          <w:rFonts w:ascii="仿宋_GB2312" w:eastAsia="仿宋_GB2312" w:hAnsi="宋体" w:cs="宋体"/>
          <w:color w:val="000000" w:themeColor="text1"/>
          <w:sz w:val="32"/>
          <w:szCs w:val="32"/>
        </w:rPr>
      </w:pPr>
      <w:r w:rsidRPr="00EE2053">
        <w:rPr>
          <w:rFonts w:ascii="仿宋_GB2312" w:eastAsia="仿宋_GB2312" w:hAnsi="宋体" w:cs="宋体" w:hint="eastAsia"/>
          <w:color w:val="000000" w:themeColor="text1"/>
          <w:sz w:val="32"/>
          <w:szCs w:val="32"/>
        </w:rPr>
        <w:t>（四）外语水平考核（百分制，占比</w:t>
      </w:r>
      <w:r w:rsidRPr="00EE2053">
        <w:rPr>
          <w:rFonts w:ascii="仿宋_GB2312" w:eastAsia="仿宋_GB2312" w:hAnsi="宋体" w:cs="宋体" w:hint="eastAsia"/>
          <w:color w:val="000000" w:themeColor="text1"/>
          <w:sz w:val="32"/>
          <w:szCs w:val="32"/>
        </w:rPr>
        <w:t>10%</w:t>
      </w:r>
      <w:r w:rsidRPr="00EE2053">
        <w:rPr>
          <w:rFonts w:ascii="仿宋_GB2312" w:eastAsia="仿宋_GB2312" w:hAnsi="宋体" w:cs="宋体" w:hint="eastAsia"/>
          <w:color w:val="000000" w:themeColor="text1"/>
          <w:sz w:val="32"/>
          <w:szCs w:val="32"/>
        </w:rPr>
        <w:t>）。</w:t>
      </w:r>
      <w:r w:rsidRPr="00EE2053">
        <w:rPr>
          <w:rFonts w:ascii="仿宋_GB2312" w:eastAsia="仿宋_GB2312" w:hint="eastAsia"/>
          <w:sz w:val="32"/>
          <w:szCs w:val="32"/>
        </w:rPr>
        <w:t>通过对考生已获得的外语等级（成绩）</w:t>
      </w:r>
      <w:r w:rsidRPr="00EE2053">
        <w:rPr>
          <w:rFonts w:ascii="仿宋_GB2312" w:eastAsia="仿宋_GB2312" w:hint="eastAsia"/>
          <w:sz w:val="32"/>
          <w:szCs w:val="32"/>
        </w:rPr>
        <w:t>及面试考核成绩</w:t>
      </w:r>
      <w:r w:rsidRPr="00EE2053">
        <w:rPr>
          <w:rFonts w:ascii="仿宋_GB2312" w:eastAsia="仿宋_GB2312" w:hint="eastAsia"/>
          <w:sz w:val="32"/>
          <w:szCs w:val="32"/>
        </w:rPr>
        <w:t>进行</w:t>
      </w:r>
      <w:r w:rsidRPr="00EE2053">
        <w:rPr>
          <w:rFonts w:ascii="仿宋_GB2312" w:eastAsia="仿宋_GB2312" w:hint="eastAsia"/>
          <w:sz w:val="32"/>
          <w:szCs w:val="32"/>
        </w:rPr>
        <w:t>综合</w:t>
      </w:r>
      <w:r w:rsidRPr="00EE2053">
        <w:rPr>
          <w:rFonts w:ascii="仿宋_GB2312" w:eastAsia="仿宋_GB2312" w:hint="eastAsia"/>
          <w:sz w:val="32"/>
          <w:szCs w:val="32"/>
        </w:rPr>
        <w:t>打分</w:t>
      </w:r>
      <w:r w:rsidRPr="00EE2053">
        <w:rPr>
          <w:rFonts w:ascii="仿宋_GB2312" w:eastAsia="仿宋_GB2312" w:hAnsi="宋体" w:cs="宋体" w:hint="eastAsia"/>
          <w:color w:val="000000" w:themeColor="text1"/>
          <w:sz w:val="32"/>
          <w:szCs w:val="32"/>
        </w:rPr>
        <w:t>。</w:t>
      </w:r>
    </w:p>
    <w:p w14:paraId="7F718EB7" w14:textId="77777777" w:rsidR="007A29E3" w:rsidRPr="00EE2053" w:rsidRDefault="007A29E3">
      <w:pPr>
        <w:adjustRightInd w:val="0"/>
        <w:snapToGrid w:val="0"/>
        <w:spacing w:line="360" w:lineRule="auto"/>
        <w:rPr>
          <w:rStyle w:val="a7"/>
          <w:rFonts w:ascii="仿宋_GB2312" w:eastAsia="仿宋_GB2312" w:hAnsi="宋体" w:cs="宋体"/>
          <w:color w:val="000000" w:themeColor="text1"/>
          <w:sz w:val="32"/>
          <w:szCs w:val="32"/>
          <w:u w:val="none"/>
        </w:rPr>
      </w:pPr>
    </w:p>
    <w:p w14:paraId="4B8C4A80" w14:textId="77777777" w:rsidR="007A29E3" w:rsidRPr="00EE2053" w:rsidRDefault="007A29E3">
      <w:pPr>
        <w:adjustRightInd w:val="0"/>
        <w:snapToGrid w:val="0"/>
        <w:spacing w:line="360" w:lineRule="auto"/>
        <w:rPr>
          <w:rStyle w:val="a7"/>
          <w:rFonts w:ascii="仿宋_GB2312" w:eastAsia="仿宋_GB2312" w:hAnsi="宋体" w:cs="宋体"/>
          <w:color w:val="000000" w:themeColor="text1"/>
          <w:sz w:val="32"/>
          <w:szCs w:val="32"/>
          <w:u w:val="none"/>
        </w:rPr>
      </w:pPr>
    </w:p>
    <w:p w14:paraId="03AA6A55" w14:textId="77777777" w:rsidR="007A29E3" w:rsidRPr="00EE2053" w:rsidRDefault="000A19E7">
      <w:pPr>
        <w:adjustRightInd w:val="0"/>
        <w:snapToGrid w:val="0"/>
        <w:spacing w:line="360" w:lineRule="auto"/>
        <w:ind w:firstLineChars="1200" w:firstLine="3840"/>
        <w:rPr>
          <w:rStyle w:val="a7"/>
          <w:rFonts w:ascii="仿宋_GB2312" w:eastAsia="仿宋_GB2312" w:hAnsi="宋体" w:cs="宋体"/>
          <w:color w:val="000000" w:themeColor="text1"/>
          <w:sz w:val="32"/>
          <w:szCs w:val="32"/>
          <w:u w:val="none"/>
        </w:rPr>
      </w:pPr>
      <w:r w:rsidRPr="00EE2053">
        <w:rPr>
          <w:rStyle w:val="a7"/>
          <w:rFonts w:ascii="仿宋_GB2312" w:eastAsia="仿宋_GB2312" w:hAnsi="宋体" w:cs="宋体" w:hint="eastAsia"/>
          <w:color w:val="000000" w:themeColor="text1"/>
          <w:sz w:val="32"/>
          <w:szCs w:val="32"/>
          <w:u w:val="none"/>
        </w:rPr>
        <w:lastRenderedPageBreak/>
        <w:t>学科交叉中心智慧海洋分中心</w:t>
      </w:r>
    </w:p>
    <w:p w14:paraId="0D89132E" w14:textId="77777777" w:rsidR="007A29E3" w:rsidRDefault="000A19E7">
      <w:pPr>
        <w:adjustRightInd w:val="0"/>
        <w:snapToGrid w:val="0"/>
        <w:spacing w:line="360" w:lineRule="auto"/>
        <w:ind w:firstLineChars="200" w:firstLine="640"/>
        <w:jc w:val="center"/>
        <w:rPr>
          <w:rStyle w:val="a7"/>
          <w:rFonts w:ascii="仿宋_GB2312" w:eastAsia="仿宋_GB2312" w:hAnsi="宋体" w:cs="宋体"/>
          <w:color w:val="000000" w:themeColor="text1"/>
          <w:sz w:val="32"/>
          <w:szCs w:val="32"/>
          <w:u w:val="none"/>
        </w:rPr>
      </w:pPr>
      <w:r w:rsidRPr="00EE2053">
        <w:rPr>
          <w:rStyle w:val="a7"/>
          <w:rFonts w:ascii="仿宋_GB2312" w:eastAsia="仿宋_GB2312" w:hAnsi="宋体" w:cs="宋体" w:hint="eastAsia"/>
          <w:color w:val="000000" w:themeColor="text1"/>
          <w:sz w:val="32"/>
          <w:szCs w:val="32"/>
          <w:u w:val="none"/>
        </w:rPr>
        <w:t xml:space="preserve">             </w:t>
      </w:r>
      <w:r w:rsidRPr="00EE2053">
        <w:rPr>
          <w:rStyle w:val="a7"/>
          <w:rFonts w:ascii="仿宋_GB2312" w:eastAsia="仿宋_GB2312" w:hAnsi="宋体" w:cs="宋体" w:hint="eastAsia"/>
          <w:color w:val="000000" w:themeColor="text1"/>
          <w:sz w:val="32"/>
          <w:szCs w:val="32"/>
          <w:u w:val="none"/>
        </w:rPr>
        <w:t>2025</w:t>
      </w:r>
      <w:r w:rsidRPr="00EE2053">
        <w:rPr>
          <w:rStyle w:val="a7"/>
          <w:rFonts w:ascii="仿宋_GB2312" w:eastAsia="仿宋_GB2312" w:hAnsi="宋体" w:cs="宋体" w:hint="eastAsia"/>
          <w:color w:val="000000" w:themeColor="text1"/>
          <w:sz w:val="32"/>
          <w:szCs w:val="32"/>
          <w:u w:val="none"/>
        </w:rPr>
        <w:t>年</w:t>
      </w:r>
      <w:r w:rsidRPr="00EE2053">
        <w:rPr>
          <w:rStyle w:val="a7"/>
          <w:rFonts w:ascii="仿宋_GB2312" w:eastAsia="仿宋_GB2312" w:hAnsi="宋体" w:cs="宋体" w:hint="eastAsia"/>
          <w:color w:val="000000" w:themeColor="text1"/>
          <w:sz w:val="32"/>
          <w:szCs w:val="32"/>
          <w:u w:val="none"/>
        </w:rPr>
        <w:t>5</w:t>
      </w:r>
      <w:r w:rsidRPr="00EE2053">
        <w:rPr>
          <w:rStyle w:val="a7"/>
          <w:rFonts w:ascii="仿宋_GB2312" w:eastAsia="仿宋_GB2312" w:hAnsi="宋体" w:cs="宋体" w:hint="eastAsia"/>
          <w:color w:val="000000" w:themeColor="text1"/>
          <w:sz w:val="32"/>
          <w:szCs w:val="32"/>
          <w:u w:val="none"/>
        </w:rPr>
        <w:t>月</w:t>
      </w:r>
      <w:r w:rsidRPr="00EE2053">
        <w:rPr>
          <w:rStyle w:val="a7"/>
          <w:rFonts w:ascii="仿宋_GB2312" w:eastAsia="仿宋_GB2312" w:hAnsi="宋体" w:cs="宋体" w:hint="eastAsia"/>
          <w:color w:val="000000" w:themeColor="text1"/>
          <w:sz w:val="32"/>
          <w:szCs w:val="32"/>
          <w:u w:val="none"/>
        </w:rPr>
        <w:t>9</w:t>
      </w:r>
      <w:r w:rsidRPr="00EE2053">
        <w:rPr>
          <w:rStyle w:val="a7"/>
          <w:rFonts w:ascii="仿宋_GB2312" w:eastAsia="仿宋_GB2312" w:hAnsi="宋体" w:cs="宋体" w:hint="eastAsia"/>
          <w:color w:val="000000" w:themeColor="text1"/>
          <w:sz w:val="32"/>
          <w:szCs w:val="32"/>
          <w:u w:val="none"/>
        </w:rPr>
        <w:t>日</w:t>
      </w:r>
    </w:p>
    <w:sectPr w:rsidR="007A29E3">
      <w:pgSz w:w="11906" w:h="16838"/>
      <w:pgMar w:top="1043" w:right="1800" w:bottom="104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9242" w14:textId="77777777" w:rsidR="000A19E7" w:rsidRDefault="000A19E7" w:rsidP="00B66F35">
      <w:r>
        <w:separator/>
      </w:r>
    </w:p>
  </w:endnote>
  <w:endnote w:type="continuationSeparator" w:id="0">
    <w:p w14:paraId="34D9D320" w14:textId="77777777" w:rsidR="000A19E7" w:rsidRDefault="000A19E7" w:rsidP="00B6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2628" w14:textId="77777777" w:rsidR="000A19E7" w:rsidRDefault="000A19E7" w:rsidP="00B66F35">
      <w:r>
        <w:separator/>
      </w:r>
    </w:p>
  </w:footnote>
  <w:footnote w:type="continuationSeparator" w:id="0">
    <w:p w14:paraId="62D832BE" w14:textId="77777777" w:rsidR="000A19E7" w:rsidRDefault="000A19E7" w:rsidP="00B66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D39E34"/>
    <w:multiLevelType w:val="singleLevel"/>
    <w:tmpl w:val="92D39E34"/>
    <w:lvl w:ilvl="0">
      <w:start w:val="2"/>
      <w:numFmt w:val="chineseCounting"/>
      <w:suff w:val="nothing"/>
      <w:lvlText w:val="（%1）"/>
      <w:lvlJc w:val="left"/>
      <w:rPr>
        <w:rFonts w:hint="eastAsia"/>
      </w:rPr>
    </w:lvl>
  </w:abstractNum>
  <w:abstractNum w:abstractNumId="1" w15:restartNumberingAfterBreak="0">
    <w:nsid w:val="7C6B0F46"/>
    <w:multiLevelType w:val="singleLevel"/>
    <w:tmpl w:val="7C6B0F46"/>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ljYzJkZDMyMTI3OTkzMGMwYWRmNWNhM2M4ZTU0ODUifQ=="/>
  </w:docVars>
  <w:rsids>
    <w:rsidRoot w:val="00090904"/>
    <w:rsid w:val="FCBF2698"/>
    <w:rsid w:val="00090904"/>
    <w:rsid w:val="000A19E7"/>
    <w:rsid w:val="00141FB4"/>
    <w:rsid w:val="005408BB"/>
    <w:rsid w:val="005A7991"/>
    <w:rsid w:val="007A29E3"/>
    <w:rsid w:val="00A17D73"/>
    <w:rsid w:val="00B66F35"/>
    <w:rsid w:val="00CA1CCC"/>
    <w:rsid w:val="00CC6508"/>
    <w:rsid w:val="00E43764"/>
    <w:rsid w:val="00EE2053"/>
    <w:rsid w:val="00F172FE"/>
    <w:rsid w:val="04C40C05"/>
    <w:rsid w:val="098314F8"/>
    <w:rsid w:val="09F12D05"/>
    <w:rsid w:val="13115F99"/>
    <w:rsid w:val="144E2F16"/>
    <w:rsid w:val="240B0553"/>
    <w:rsid w:val="2FE67BF5"/>
    <w:rsid w:val="4E4A6CEE"/>
    <w:rsid w:val="4FBF1F56"/>
    <w:rsid w:val="53DA0C55"/>
    <w:rsid w:val="56743197"/>
    <w:rsid w:val="622F64A8"/>
    <w:rsid w:val="76F46331"/>
    <w:rsid w:val="774E41F1"/>
    <w:rsid w:val="7B9A1258"/>
    <w:rsid w:val="7DEB6868"/>
    <w:rsid w:val="7FF96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95638"/>
  <w15:docId w15:val="{822FF2E0-68F9-4878-9668-4E8B5661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Hyperlink"/>
    <w:basedOn w:val="a0"/>
    <w:autoRedefine/>
    <w:qFormat/>
    <w:rPr>
      <w:color w:val="0000FF"/>
      <w:u w:val="single"/>
    </w:rPr>
  </w:style>
  <w:style w:type="paragraph" w:styleId="a8">
    <w:name w:val="Normal (Web)"/>
    <w:basedOn w:val="a"/>
    <w:pPr>
      <w:spacing w:beforeAutospacing="1" w:afterAutospacing="1"/>
      <w:jc w:val="left"/>
    </w:pPr>
    <w:rPr>
      <w:rFonts w:cs="Times New Roman"/>
      <w:kern w:val="0"/>
      <w:sz w:val="24"/>
    </w:rPr>
  </w:style>
  <w:style w:type="character" w:styleId="a9">
    <w:name w:val="Strong"/>
    <w:basedOn w:val="a0"/>
    <w:qFormat/>
    <w:rPr>
      <w:b/>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z.sdu.edu.cn/info/1035/575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longxinyu</dc:creator>
  <cp:lastModifiedBy>大洲 于</cp:lastModifiedBy>
  <cp:revision>3</cp:revision>
  <dcterms:created xsi:type="dcterms:W3CDTF">2025-05-09T09:15:00Z</dcterms:created>
  <dcterms:modified xsi:type="dcterms:W3CDTF">2025-05-09T09:16:00Z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1033-7.3.1.8967</vt:lpwstr>
  </property>
  <property fmtid="{D5CDD505-2E9C-101B-9397-08002B2CF9AE}" pid="3" name="ICV">
    <vt:lpwstr>7B21C42814F9757D81B81D6817513A05_43</vt:lpwstr>
  </property>
</Properties>
</file>