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CD2" w:rsidRDefault="00F6110A">
      <w:pPr>
        <w:spacing w:line="360" w:lineRule="auto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03</w:t>
      </w:r>
      <w:r>
        <w:rPr>
          <w:rFonts w:ascii="黑体" w:eastAsia="黑体" w:hAnsi="黑体"/>
          <w:sz w:val="28"/>
          <w:szCs w:val="28"/>
        </w:rPr>
        <w:t>1</w:t>
      </w:r>
      <w:r>
        <w:rPr>
          <w:rFonts w:ascii="黑体" w:eastAsia="黑体" w:hAnsi="黑体" w:hint="eastAsia"/>
          <w:sz w:val="28"/>
          <w:szCs w:val="28"/>
        </w:rPr>
        <w:t>管理学院</w:t>
      </w:r>
    </w:p>
    <w:p w:rsidR="00F20CD2" w:rsidRDefault="00F20CD2">
      <w:pPr>
        <w:spacing w:line="360" w:lineRule="auto"/>
        <w:ind w:firstLineChars="200" w:firstLine="480"/>
        <w:rPr>
          <w:rFonts w:ascii="黑体" w:eastAsia="黑体" w:hAnsi="黑体"/>
          <w:sz w:val="24"/>
          <w:szCs w:val="24"/>
        </w:rPr>
      </w:pPr>
    </w:p>
    <w:p w:rsidR="00F20CD2" w:rsidRDefault="00F6110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本单位计划招收博士研究生</w:t>
      </w:r>
      <w:r>
        <w:rPr>
          <w:rFonts w:ascii="宋体" w:hAnsi="宋体"/>
          <w:sz w:val="24"/>
          <w:szCs w:val="24"/>
        </w:rPr>
        <w:t>16</w:t>
      </w:r>
      <w:bookmarkStart w:id="0" w:name="_GoBack"/>
      <w:bookmarkEnd w:id="0"/>
      <w:r>
        <w:rPr>
          <w:rFonts w:ascii="宋体" w:hAnsi="宋体" w:hint="eastAsia"/>
          <w:sz w:val="24"/>
          <w:szCs w:val="24"/>
        </w:rPr>
        <w:t>人，最终招生人数将根据教育部下达的招生计划和报考情况进行调整。因招生计划有限，招考方式多样，考生报考前，请自行与报考导师联系，以确认导师是否有招生计划。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06"/>
        <w:gridCol w:w="726"/>
        <w:gridCol w:w="641"/>
        <w:gridCol w:w="2331"/>
        <w:gridCol w:w="1878"/>
      </w:tblGrid>
      <w:tr w:rsidR="00F20CD2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2" w:rsidRDefault="00F6110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专业代码、名称及研究方向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2" w:rsidRDefault="00F6110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指导</w:t>
            </w:r>
          </w:p>
          <w:p w:rsidR="00F20CD2" w:rsidRDefault="00F6110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教师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2" w:rsidRDefault="00F6110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招生</w:t>
            </w:r>
          </w:p>
          <w:p w:rsidR="00F20CD2" w:rsidRDefault="00F6110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人数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2" w:rsidRDefault="00F6110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考试科目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CD2" w:rsidRDefault="00F6110A">
            <w:pPr>
              <w:jc w:val="center"/>
              <w:rPr>
                <w:rFonts w:ascii="黑体" w:eastAsia="黑体" w:hAnsi="宋体"/>
                <w:szCs w:val="21"/>
              </w:rPr>
            </w:pPr>
            <w:r>
              <w:rPr>
                <w:rFonts w:ascii="黑体" w:eastAsia="黑体" w:hAnsi="宋体" w:hint="eastAsia"/>
                <w:szCs w:val="21"/>
              </w:rPr>
              <w:t>备注</w:t>
            </w:r>
          </w:p>
        </w:tc>
      </w:tr>
      <w:tr w:rsidR="00F20CD2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6110A">
            <w:pPr>
              <w:pStyle w:val="a3"/>
              <w:rPr>
                <w:rFonts w:ascii="黑体" w:eastAsia="黑体" w:hAnsi="黑体"/>
                <w:kern w:val="2"/>
                <w:lang w:val="en-US"/>
              </w:rPr>
            </w:pPr>
            <w:r>
              <w:rPr>
                <w:rFonts w:ascii="黑体" w:eastAsia="黑体" w:hAnsi="黑体"/>
                <w:kern w:val="2"/>
                <w:lang w:val="en-US"/>
              </w:rPr>
              <w:t>120100</w:t>
            </w:r>
            <w:r>
              <w:rPr>
                <w:rFonts w:ascii="黑体" w:eastAsia="黑体" w:hAnsi="黑体" w:hint="eastAsia"/>
                <w:kern w:val="2"/>
                <w:lang w:val="en-US"/>
              </w:rPr>
              <w:t>管理科学与工程</w:t>
            </w: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/>
                <w:kern w:val="2"/>
                <w:lang w:val="en-US"/>
              </w:rPr>
              <w:t>01</w:t>
            </w:r>
            <w:r>
              <w:rPr>
                <w:rFonts w:ascii="宋体" w:hAnsi="宋体" w:hint="eastAsia"/>
                <w:kern w:val="2"/>
                <w:lang w:val="en-US"/>
              </w:rPr>
              <w:t>工业工程与管理</w:t>
            </w: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/>
                <w:kern w:val="2"/>
                <w:lang w:val="en-US"/>
              </w:rPr>
              <w:t>02</w:t>
            </w:r>
            <w:r>
              <w:rPr>
                <w:rFonts w:ascii="宋体" w:hAnsi="宋体"/>
                <w:kern w:val="2"/>
                <w:lang w:val="en-US"/>
              </w:rPr>
              <w:t>大数据与管理科学</w:t>
            </w:r>
          </w:p>
          <w:p w:rsidR="00F20CD2" w:rsidRDefault="00F20CD2">
            <w:pPr>
              <w:pStyle w:val="a3"/>
              <w:rPr>
                <w:rFonts w:ascii="宋体" w:hAnsi="宋体"/>
                <w:kern w:val="2"/>
                <w:lang w:val="en-US"/>
              </w:rPr>
            </w:pP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/>
                <w:kern w:val="2"/>
                <w:lang w:val="en-US"/>
              </w:rPr>
              <w:t>03</w:t>
            </w:r>
            <w:r>
              <w:rPr>
                <w:rFonts w:ascii="宋体" w:hAnsi="宋体" w:hint="eastAsia"/>
                <w:kern w:val="2"/>
                <w:lang w:val="en-US"/>
              </w:rPr>
              <w:t>管理信息系统</w:t>
            </w: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/>
                <w:kern w:val="2"/>
                <w:lang w:val="en-US"/>
              </w:rPr>
              <w:t>04</w:t>
            </w:r>
            <w:r>
              <w:rPr>
                <w:rFonts w:ascii="宋体" w:hAnsi="宋体" w:hint="eastAsia"/>
                <w:kern w:val="2"/>
                <w:lang w:val="en-US"/>
              </w:rPr>
              <w:t>项目管理</w:t>
            </w: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/>
                <w:kern w:val="2"/>
                <w:lang w:val="en-US"/>
              </w:rPr>
              <w:t>05</w:t>
            </w:r>
            <w:r>
              <w:rPr>
                <w:rFonts w:ascii="宋体" w:hAnsi="宋体" w:hint="eastAsia"/>
                <w:kern w:val="2"/>
                <w:lang w:val="en-US"/>
              </w:rPr>
              <w:t>质量管理</w:t>
            </w:r>
          </w:p>
          <w:p w:rsidR="00F20CD2" w:rsidRDefault="00F6110A">
            <w:pPr>
              <w:pStyle w:val="a3"/>
              <w:rPr>
                <w:kern w:val="2"/>
                <w:lang w:val="en-US"/>
              </w:rPr>
            </w:pPr>
            <w:r>
              <w:rPr>
                <w:rFonts w:ascii="宋体" w:hAnsi="宋体" w:hint="eastAsia"/>
                <w:kern w:val="2"/>
                <w:lang w:val="en-US"/>
              </w:rPr>
              <w:t>06</w:t>
            </w:r>
            <w:r>
              <w:rPr>
                <w:rFonts w:ascii="宋体" w:hAnsi="宋体" w:hint="eastAsia"/>
                <w:kern w:val="2"/>
                <w:lang w:val="en-US"/>
              </w:rPr>
              <w:t>物流与供应链管理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20CD2">
            <w:pPr>
              <w:rPr>
                <w:rFonts w:ascii="宋体" w:hAnsi="宋体"/>
                <w:sz w:val="18"/>
                <w:szCs w:val="18"/>
              </w:rPr>
            </w:pP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温德成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赵培忻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张江华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戚桂杰</w:t>
            </w:r>
            <w:proofErr w:type="gramEnd"/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丁荣贵</w:t>
            </w:r>
            <w:proofErr w:type="gramEnd"/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温德成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孟庆春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赵培忻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张江华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20CD2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6110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①501</w:t>
            </w:r>
            <w:r>
              <w:rPr>
                <w:rFonts w:ascii="宋体" w:hAnsi="宋体"/>
                <w:sz w:val="18"/>
                <w:szCs w:val="18"/>
              </w:rPr>
              <w:t>英语</w:t>
            </w:r>
          </w:p>
          <w:p w:rsidR="00F20CD2" w:rsidRDefault="00F6110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</w:t>
            </w:r>
            <w:r>
              <w:rPr>
                <w:rFonts w:ascii="宋体" w:hAnsi="宋体" w:hint="eastAsia"/>
                <w:sz w:val="18"/>
                <w:szCs w:val="18"/>
              </w:rPr>
              <w:t>材料审核</w:t>
            </w:r>
          </w:p>
          <w:p w:rsidR="00F20CD2" w:rsidRDefault="00F6110A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  <w:szCs w:val="18"/>
              </w:rPr>
              <w:t>655</w:t>
            </w:r>
            <w:r>
              <w:rPr>
                <w:rFonts w:ascii="宋体" w:hAnsi="宋体" w:hint="eastAsia"/>
                <w:sz w:val="18"/>
                <w:szCs w:val="18"/>
              </w:rPr>
              <w:t>管理科学与工程综合（含管理学、系统分析、运筹学）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6110A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仅招收非定向博士研究生；</w:t>
            </w:r>
          </w:p>
          <w:p w:rsidR="00F20CD2" w:rsidRDefault="00F6110A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同等学力加试：</w:t>
            </w:r>
          </w:p>
          <w:p w:rsidR="00F20CD2" w:rsidRDefault="00F6110A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1.</w:t>
            </w:r>
            <w:r>
              <w:rPr>
                <w:rFonts w:ascii="宋体" w:hAnsi="宋体" w:cs="Arial" w:hint="eastAsia"/>
                <w:sz w:val="18"/>
                <w:szCs w:val="18"/>
              </w:rPr>
              <w:t>应用统计学</w:t>
            </w:r>
          </w:p>
          <w:p w:rsidR="00F20CD2" w:rsidRDefault="00F6110A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2.</w:t>
            </w:r>
            <w:r>
              <w:rPr>
                <w:rFonts w:ascii="宋体" w:hAnsi="宋体" w:cs="Arial" w:hint="eastAsia"/>
                <w:sz w:val="18"/>
                <w:szCs w:val="18"/>
              </w:rPr>
              <w:t>管理学综合</w:t>
            </w:r>
          </w:p>
        </w:tc>
      </w:tr>
      <w:tr w:rsidR="00F20CD2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6110A">
            <w:pPr>
              <w:pStyle w:val="a3"/>
              <w:rPr>
                <w:rFonts w:ascii="黑体" w:eastAsia="黑体" w:hAnsi="黑体"/>
                <w:kern w:val="2"/>
                <w:lang w:val="en-US"/>
              </w:rPr>
            </w:pPr>
            <w:r>
              <w:rPr>
                <w:rFonts w:ascii="黑体" w:eastAsia="黑体" w:hAnsi="黑体" w:hint="eastAsia"/>
                <w:kern w:val="2"/>
                <w:lang w:val="en-US"/>
              </w:rPr>
              <w:t>120201</w:t>
            </w:r>
            <w:r>
              <w:rPr>
                <w:rFonts w:ascii="黑体" w:eastAsia="黑体" w:hAnsi="黑体" w:hint="eastAsia"/>
                <w:kern w:val="2"/>
                <w:lang w:val="en-US"/>
              </w:rPr>
              <w:t>会计学</w:t>
            </w: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 w:hint="eastAsia"/>
                <w:kern w:val="2"/>
                <w:lang w:val="en-US"/>
              </w:rPr>
              <w:t>01</w:t>
            </w:r>
            <w:r>
              <w:rPr>
                <w:rFonts w:ascii="宋体" w:hAnsi="宋体" w:hint="eastAsia"/>
                <w:kern w:val="2"/>
                <w:lang w:val="en-US"/>
              </w:rPr>
              <w:t>公司并购与投融资</w:t>
            </w: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 w:hint="eastAsia"/>
                <w:kern w:val="2"/>
                <w:lang w:val="en-US"/>
              </w:rPr>
              <w:t>02</w:t>
            </w:r>
            <w:r>
              <w:rPr>
                <w:rFonts w:ascii="宋体" w:hAnsi="宋体" w:hint="eastAsia"/>
                <w:kern w:val="2"/>
                <w:lang w:val="en-US"/>
              </w:rPr>
              <w:t>投融资与共享金融</w:t>
            </w: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 w:hint="eastAsia"/>
                <w:kern w:val="2"/>
                <w:lang w:val="en-US"/>
              </w:rPr>
              <w:t>03</w:t>
            </w:r>
            <w:r>
              <w:rPr>
                <w:rFonts w:ascii="宋体" w:hAnsi="宋体" w:hint="eastAsia"/>
                <w:kern w:val="2"/>
                <w:lang w:val="en-US"/>
              </w:rPr>
              <w:t>资本市场与实证会计</w:t>
            </w:r>
          </w:p>
          <w:p w:rsidR="00F20CD2" w:rsidRDefault="00F20CD2">
            <w:pPr>
              <w:pStyle w:val="a3"/>
              <w:rPr>
                <w:rFonts w:ascii="宋体" w:hAnsi="宋体"/>
                <w:b/>
                <w:kern w:val="2"/>
                <w:lang w:val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20CD2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潘爱玲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张玉明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路军伟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20CD2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6110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①501</w:t>
            </w:r>
            <w:r>
              <w:rPr>
                <w:rFonts w:ascii="宋体" w:hAnsi="宋体"/>
                <w:sz w:val="18"/>
                <w:szCs w:val="18"/>
              </w:rPr>
              <w:t>英语</w:t>
            </w:r>
          </w:p>
          <w:p w:rsidR="00F20CD2" w:rsidRDefault="00F6110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</w:t>
            </w:r>
            <w:r>
              <w:rPr>
                <w:rFonts w:ascii="宋体" w:hAnsi="宋体" w:hint="eastAsia"/>
                <w:sz w:val="18"/>
                <w:szCs w:val="18"/>
              </w:rPr>
              <w:t>材料审核</w:t>
            </w:r>
          </w:p>
          <w:p w:rsidR="00F20CD2" w:rsidRDefault="00F6110A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  <w:sz w:val="18"/>
                <w:szCs w:val="18"/>
              </w:rPr>
              <w:t>③</w:t>
            </w:r>
            <w:r>
              <w:rPr>
                <w:rFonts w:ascii="宋体" w:hAnsi="宋体" w:hint="eastAsia"/>
                <w:sz w:val="18"/>
                <w:szCs w:val="18"/>
              </w:rPr>
              <w:t>657</w:t>
            </w:r>
            <w:r>
              <w:rPr>
                <w:rFonts w:ascii="宋体" w:hAnsi="宋体" w:hint="eastAsia"/>
                <w:sz w:val="18"/>
                <w:szCs w:val="18"/>
              </w:rPr>
              <w:t>会计学综合（含管理学、经济学、会计财务）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6110A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仅招收非定向博士研究生；</w:t>
            </w:r>
          </w:p>
          <w:p w:rsidR="00F20CD2" w:rsidRDefault="00F6110A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同等学力加试：</w:t>
            </w:r>
          </w:p>
          <w:p w:rsidR="00F20CD2" w:rsidRDefault="00F6110A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1.</w:t>
            </w:r>
            <w:r>
              <w:rPr>
                <w:rFonts w:ascii="宋体" w:hAnsi="宋体" w:cs="Arial" w:hint="eastAsia"/>
                <w:sz w:val="18"/>
                <w:szCs w:val="18"/>
              </w:rPr>
              <w:t>应用统计学</w:t>
            </w:r>
          </w:p>
          <w:p w:rsidR="00F20CD2" w:rsidRDefault="00F6110A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2.</w:t>
            </w:r>
            <w:r>
              <w:rPr>
                <w:rFonts w:ascii="宋体" w:hAnsi="宋体" w:cs="Arial" w:hint="eastAsia"/>
                <w:sz w:val="18"/>
                <w:szCs w:val="18"/>
              </w:rPr>
              <w:t>管理学综合</w:t>
            </w:r>
          </w:p>
        </w:tc>
      </w:tr>
      <w:tr w:rsidR="00F20CD2">
        <w:trPr>
          <w:jc w:val="center"/>
        </w:trPr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6110A">
            <w:pPr>
              <w:pStyle w:val="a3"/>
              <w:rPr>
                <w:rFonts w:ascii="黑体" w:eastAsia="黑体" w:hAnsi="宋体"/>
                <w:kern w:val="2"/>
                <w:lang w:val="en-US"/>
              </w:rPr>
            </w:pPr>
            <w:r>
              <w:rPr>
                <w:rFonts w:ascii="黑体" w:eastAsia="黑体" w:hAnsi="宋体"/>
                <w:kern w:val="2"/>
                <w:lang w:val="en-US"/>
              </w:rPr>
              <w:t>120202</w:t>
            </w:r>
            <w:r>
              <w:rPr>
                <w:rFonts w:ascii="黑体" w:eastAsia="黑体" w:hAnsi="宋体" w:hint="eastAsia"/>
                <w:kern w:val="2"/>
                <w:lang w:val="en-US"/>
              </w:rPr>
              <w:t>企业管理</w:t>
            </w:r>
            <w:r>
              <w:rPr>
                <w:rFonts w:ascii="黑体" w:eastAsia="黑体" w:hAnsi="宋体" w:hint="eastAsia"/>
                <w:b/>
                <w:kern w:val="2"/>
                <w:lang w:val="en-US"/>
              </w:rPr>
              <w:t xml:space="preserve"> </w:t>
            </w: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/>
                <w:kern w:val="2"/>
                <w:lang w:val="en-US"/>
              </w:rPr>
              <w:t>01</w:t>
            </w:r>
            <w:r>
              <w:rPr>
                <w:rFonts w:ascii="宋体" w:hAnsi="宋体" w:hint="eastAsia"/>
                <w:kern w:val="2"/>
                <w:lang w:val="en-US"/>
              </w:rPr>
              <w:t>公司治理</w:t>
            </w:r>
          </w:p>
          <w:p w:rsidR="00F20CD2" w:rsidRDefault="00F20CD2">
            <w:pPr>
              <w:pStyle w:val="a3"/>
              <w:rPr>
                <w:rFonts w:ascii="宋体" w:hAnsi="宋体"/>
                <w:kern w:val="2"/>
                <w:lang w:val="en-US"/>
              </w:rPr>
            </w:pP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/>
                <w:kern w:val="2"/>
                <w:lang w:val="en-US"/>
              </w:rPr>
              <w:t>02</w:t>
            </w:r>
            <w:r>
              <w:rPr>
                <w:rFonts w:ascii="宋体" w:hAnsi="宋体" w:hint="eastAsia"/>
                <w:kern w:val="2"/>
                <w:lang w:val="en-US"/>
              </w:rPr>
              <w:t>人力资源管理</w:t>
            </w:r>
          </w:p>
          <w:p w:rsidR="00F20CD2" w:rsidRDefault="00F20CD2">
            <w:pPr>
              <w:pStyle w:val="a3"/>
              <w:rPr>
                <w:rFonts w:ascii="宋体" w:hAnsi="宋体"/>
                <w:kern w:val="2"/>
                <w:lang w:val="en-US"/>
              </w:rPr>
            </w:pP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 w:hint="eastAsia"/>
                <w:kern w:val="2"/>
                <w:lang w:val="en-US"/>
              </w:rPr>
              <w:t>03</w:t>
            </w:r>
            <w:r>
              <w:rPr>
                <w:rFonts w:ascii="宋体" w:hAnsi="宋体" w:hint="eastAsia"/>
                <w:kern w:val="2"/>
                <w:lang w:val="en-US"/>
              </w:rPr>
              <w:t>市场营销管理</w:t>
            </w: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/>
                <w:kern w:val="2"/>
                <w:lang w:val="en-US"/>
              </w:rPr>
              <w:t>0</w:t>
            </w:r>
            <w:r>
              <w:rPr>
                <w:rFonts w:ascii="宋体" w:hAnsi="宋体" w:hint="eastAsia"/>
                <w:kern w:val="2"/>
                <w:lang w:val="en-US"/>
              </w:rPr>
              <w:t>4</w:t>
            </w:r>
            <w:r>
              <w:rPr>
                <w:rFonts w:ascii="宋体" w:hAnsi="宋体" w:hint="eastAsia"/>
                <w:kern w:val="2"/>
                <w:lang w:val="en-US"/>
              </w:rPr>
              <w:t>企业战略管理</w:t>
            </w:r>
          </w:p>
          <w:p w:rsidR="00F20CD2" w:rsidRDefault="00F20CD2">
            <w:pPr>
              <w:pStyle w:val="a3"/>
              <w:rPr>
                <w:rFonts w:ascii="宋体" w:hAnsi="宋体"/>
                <w:kern w:val="2"/>
                <w:lang w:val="en-US"/>
              </w:rPr>
            </w:pPr>
          </w:p>
          <w:p w:rsidR="00F20CD2" w:rsidRDefault="00F20CD2">
            <w:pPr>
              <w:pStyle w:val="a3"/>
              <w:rPr>
                <w:rFonts w:ascii="宋体" w:hAnsi="宋体"/>
                <w:kern w:val="2"/>
                <w:lang w:val="en-US"/>
              </w:rPr>
            </w:pPr>
          </w:p>
          <w:p w:rsidR="00F20CD2" w:rsidRDefault="00F20CD2">
            <w:pPr>
              <w:pStyle w:val="a3"/>
              <w:rPr>
                <w:rFonts w:ascii="宋体" w:hAnsi="宋体"/>
                <w:kern w:val="2"/>
                <w:lang w:val="en-US"/>
              </w:rPr>
            </w:pP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 w:hint="eastAsia"/>
                <w:kern w:val="2"/>
                <w:lang w:val="en-US"/>
              </w:rPr>
              <w:t xml:space="preserve">05 </w:t>
            </w:r>
            <w:r>
              <w:rPr>
                <w:rFonts w:hint="eastAsia"/>
              </w:rPr>
              <w:t>产业组织与企业成长</w:t>
            </w:r>
          </w:p>
          <w:p w:rsidR="00F20CD2" w:rsidRDefault="00F6110A">
            <w:pPr>
              <w:pStyle w:val="a3"/>
              <w:rPr>
                <w:rFonts w:ascii="宋体" w:hAnsi="宋体"/>
                <w:kern w:val="2"/>
                <w:lang w:val="en-US"/>
              </w:rPr>
            </w:pPr>
            <w:r>
              <w:rPr>
                <w:rFonts w:ascii="宋体" w:hAnsi="宋体" w:hint="eastAsia"/>
                <w:kern w:val="2"/>
                <w:lang w:val="en-US"/>
              </w:rPr>
              <w:t>06</w:t>
            </w:r>
            <w:r>
              <w:rPr>
                <w:rFonts w:ascii="宋体" w:hAnsi="宋体" w:hint="eastAsia"/>
                <w:kern w:val="2"/>
                <w:lang w:val="en-US"/>
              </w:rPr>
              <w:t>旅游管理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20CD2">
            <w:pPr>
              <w:jc w:val="center"/>
            </w:pP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徐向艺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陈志军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唐贵瑶</w:t>
            </w:r>
          </w:p>
          <w:p w:rsidR="00F20CD2" w:rsidRDefault="00F6110A">
            <w:pPr>
              <w:ind w:firstLineChars="50" w:firstLine="9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刘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ascii="宋体" w:hAnsi="宋体" w:hint="eastAsia"/>
                <w:sz w:val="18"/>
                <w:szCs w:val="18"/>
              </w:rPr>
              <w:t>冰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王兴元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武常岐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杨蕙馨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王兴元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王益民</w:t>
            </w:r>
          </w:p>
          <w:p w:rsidR="00F20CD2" w:rsidRDefault="00F6110A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杨蕙馨</w:t>
            </w:r>
          </w:p>
          <w:p w:rsidR="00F20CD2" w:rsidRDefault="00F6110A">
            <w:pPr>
              <w:jc w:val="center"/>
            </w:pPr>
            <w:r>
              <w:rPr>
                <w:rFonts w:ascii="宋体" w:hAnsi="宋体" w:hint="eastAsia"/>
                <w:sz w:val="18"/>
                <w:szCs w:val="18"/>
              </w:rPr>
              <w:t>黄潇婷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20CD2">
            <w:pPr>
              <w:jc w:val="center"/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6110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①501</w:t>
            </w:r>
            <w:r>
              <w:rPr>
                <w:rFonts w:ascii="宋体" w:hAnsi="宋体"/>
                <w:sz w:val="18"/>
                <w:szCs w:val="18"/>
              </w:rPr>
              <w:t>英语</w:t>
            </w:r>
          </w:p>
          <w:p w:rsidR="00F20CD2" w:rsidRDefault="00F6110A"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②</w:t>
            </w:r>
            <w:r>
              <w:rPr>
                <w:rFonts w:ascii="宋体" w:hAnsi="宋体" w:hint="eastAsia"/>
                <w:sz w:val="18"/>
                <w:szCs w:val="18"/>
              </w:rPr>
              <w:t>700</w:t>
            </w:r>
            <w:r>
              <w:rPr>
                <w:rFonts w:ascii="宋体" w:hAnsi="宋体" w:hint="eastAsia"/>
                <w:sz w:val="18"/>
                <w:szCs w:val="18"/>
              </w:rPr>
              <w:t>材料审核</w:t>
            </w:r>
          </w:p>
          <w:p w:rsidR="00F20CD2" w:rsidRDefault="00F6110A">
            <w:pPr>
              <w:jc w:val="left"/>
            </w:pPr>
            <w:r>
              <w:rPr>
                <w:rFonts w:ascii="宋体" w:hAnsi="宋体"/>
                <w:sz w:val="18"/>
                <w:szCs w:val="18"/>
              </w:rPr>
              <w:t xml:space="preserve">③ </w:t>
            </w:r>
            <w:r>
              <w:rPr>
                <w:rFonts w:ascii="宋体" w:hAnsi="宋体" w:hint="eastAsia"/>
                <w:sz w:val="18"/>
                <w:szCs w:val="18"/>
              </w:rPr>
              <w:t>659</w:t>
            </w:r>
            <w:r>
              <w:rPr>
                <w:rFonts w:ascii="宋体" w:hAnsi="宋体" w:hint="eastAsia"/>
                <w:sz w:val="18"/>
                <w:szCs w:val="18"/>
              </w:rPr>
              <w:t>企业管理综合（含管理学、经济学）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D2" w:rsidRDefault="00F6110A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仅招收非定向博士研究生；</w:t>
            </w:r>
          </w:p>
          <w:p w:rsidR="00F20CD2" w:rsidRDefault="00F6110A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同等学力加试：</w:t>
            </w:r>
          </w:p>
          <w:p w:rsidR="00F20CD2" w:rsidRDefault="00F6110A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1.</w:t>
            </w:r>
            <w:r>
              <w:rPr>
                <w:rFonts w:ascii="宋体" w:hAnsi="宋体" w:cs="Arial" w:hint="eastAsia"/>
                <w:sz w:val="18"/>
                <w:szCs w:val="18"/>
              </w:rPr>
              <w:t>应用统计学</w:t>
            </w:r>
          </w:p>
          <w:p w:rsidR="00F20CD2" w:rsidRDefault="00F6110A">
            <w:pPr>
              <w:jc w:val="left"/>
              <w:rPr>
                <w:rFonts w:ascii="宋体" w:hAnsi="宋体" w:cs="Arial"/>
                <w:sz w:val="18"/>
                <w:szCs w:val="18"/>
              </w:rPr>
            </w:pPr>
            <w:r>
              <w:rPr>
                <w:rFonts w:ascii="宋体" w:hAnsi="宋体" w:cs="Arial" w:hint="eastAsia"/>
                <w:sz w:val="18"/>
                <w:szCs w:val="18"/>
              </w:rPr>
              <w:t>2.</w:t>
            </w:r>
            <w:r>
              <w:rPr>
                <w:rFonts w:ascii="宋体" w:hAnsi="宋体" w:cs="Arial" w:hint="eastAsia"/>
                <w:sz w:val="18"/>
                <w:szCs w:val="18"/>
              </w:rPr>
              <w:t>管理学综合</w:t>
            </w:r>
          </w:p>
        </w:tc>
      </w:tr>
    </w:tbl>
    <w:p w:rsidR="00F20CD2" w:rsidRDefault="00F20CD2"/>
    <w:sectPr w:rsidR="00F20CD2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C99"/>
    <w:rsid w:val="00060377"/>
    <w:rsid w:val="00073FE5"/>
    <w:rsid w:val="00085B51"/>
    <w:rsid w:val="000915F8"/>
    <w:rsid w:val="000E1F3C"/>
    <w:rsid w:val="000E292A"/>
    <w:rsid w:val="001235B6"/>
    <w:rsid w:val="001402DA"/>
    <w:rsid w:val="00154E27"/>
    <w:rsid w:val="00164592"/>
    <w:rsid w:val="00172A27"/>
    <w:rsid w:val="001B177C"/>
    <w:rsid w:val="001B5020"/>
    <w:rsid w:val="001D63A4"/>
    <w:rsid w:val="001F127C"/>
    <w:rsid w:val="002204DB"/>
    <w:rsid w:val="00233C26"/>
    <w:rsid w:val="00244C6E"/>
    <w:rsid w:val="0024618D"/>
    <w:rsid w:val="00282495"/>
    <w:rsid w:val="00282F8F"/>
    <w:rsid w:val="00292DCD"/>
    <w:rsid w:val="002942A5"/>
    <w:rsid w:val="002A46ED"/>
    <w:rsid w:val="002B5134"/>
    <w:rsid w:val="002C216A"/>
    <w:rsid w:val="002E1CCD"/>
    <w:rsid w:val="002E583B"/>
    <w:rsid w:val="002F1364"/>
    <w:rsid w:val="002F30D3"/>
    <w:rsid w:val="002F745E"/>
    <w:rsid w:val="00327D7E"/>
    <w:rsid w:val="0036778B"/>
    <w:rsid w:val="003771B6"/>
    <w:rsid w:val="00377B38"/>
    <w:rsid w:val="003949CE"/>
    <w:rsid w:val="003B470E"/>
    <w:rsid w:val="00426354"/>
    <w:rsid w:val="004847C9"/>
    <w:rsid w:val="00490B39"/>
    <w:rsid w:val="0049382E"/>
    <w:rsid w:val="005120A3"/>
    <w:rsid w:val="005613BF"/>
    <w:rsid w:val="00567077"/>
    <w:rsid w:val="00574F11"/>
    <w:rsid w:val="0058679C"/>
    <w:rsid w:val="005A2222"/>
    <w:rsid w:val="005E203B"/>
    <w:rsid w:val="005F1ACD"/>
    <w:rsid w:val="0061066A"/>
    <w:rsid w:val="00626535"/>
    <w:rsid w:val="00635F4A"/>
    <w:rsid w:val="006402AA"/>
    <w:rsid w:val="006429BF"/>
    <w:rsid w:val="00674582"/>
    <w:rsid w:val="0068014A"/>
    <w:rsid w:val="00691C5C"/>
    <w:rsid w:val="00697845"/>
    <w:rsid w:val="006C0A30"/>
    <w:rsid w:val="006D2BC2"/>
    <w:rsid w:val="006D6C92"/>
    <w:rsid w:val="007032C7"/>
    <w:rsid w:val="00722B0D"/>
    <w:rsid w:val="00727976"/>
    <w:rsid w:val="007639B3"/>
    <w:rsid w:val="00785AC6"/>
    <w:rsid w:val="007A2F82"/>
    <w:rsid w:val="007B6920"/>
    <w:rsid w:val="007C0D9A"/>
    <w:rsid w:val="007D53C1"/>
    <w:rsid w:val="007D561A"/>
    <w:rsid w:val="007E1A5C"/>
    <w:rsid w:val="007F5959"/>
    <w:rsid w:val="00806614"/>
    <w:rsid w:val="0081572B"/>
    <w:rsid w:val="0083661F"/>
    <w:rsid w:val="008432DC"/>
    <w:rsid w:val="0086404F"/>
    <w:rsid w:val="0088531E"/>
    <w:rsid w:val="0088661F"/>
    <w:rsid w:val="00886A9B"/>
    <w:rsid w:val="008B5F80"/>
    <w:rsid w:val="008B751F"/>
    <w:rsid w:val="008D5745"/>
    <w:rsid w:val="008D6D24"/>
    <w:rsid w:val="00912818"/>
    <w:rsid w:val="00951054"/>
    <w:rsid w:val="00955AF3"/>
    <w:rsid w:val="00967B66"/>
    <w:rsid w:val="009C3E1B"/>
    <w:rsid w:val="00A1189C"/>
    <w:rsid w:val="00A13C63"/>
    <w:rsid w:val="00A13D07"/>
    <w:rsid w:val="00A22B96"/>
    <w:rsid w:val="00A445C3"/>
    <w:rsid w:val="00A6573C"/>
    <w:rsid w:val="00A775B8"/>
    <w:rsid w:val="00A8618A"/>
    <w:rsid w:val="00A936CC"/>
    <w:rsid w:val="00AB548F"/>
    <w:rsid w:val="00AE5C44"/>
    <w:rsid w:val="00AF4D61"/>
    <w:rsid w:val="00AF7E09"/>
    <w:rsid w:val="00B74648"/>
    <w:rsid w:val="00B763FD"/>
    <w:rsid w:val="00B83477"/>
    <w:rsid w:val="00B83584"/>
    <w:rsid w:val="00B9334A"/>
    <w:rsid w:val="00BA034A"/>
    <w:rsid w:val="00BA0D01"/>
    <w:rsid w:val="00BA5E5E"/>
    <w:rsid w:val="00BB1D39"/>
    <w:rsid w:val="00BE5BDD"/>
    <w:rsid w:val="00BE7FDE"/>
    <w:rsid w:val="00BF2336"/>
    <w:rsid w:val="00C16484"/>
    <w:rsid w:val="00C30BF1"/>
    <w:rsid w:val="00C402DE"/>
    <w:rsid w:val="00C62F83"/>
    <w:rsid w:val="00C85299"/>
    <w:rsid w:val="00CB66F2"/>
    <w:rsid w:val="00CE6003"/>
    <w:rsid w:val="00CF1A0D"/>
    <w:rsid w:val="00CF517B"/>
    <w:rsid w:val="00D20610"/>
    <w:rsid w:val="00D24264"/>
    <w:rsid w:val="00D3127A"/>
    <w:rsid w:val="00D83AED"/>
    <w:rsid w:val="00D86D95"/>
    <w:rsid w:val="00DA6CF8"/>
    <w:rsid w:val="00DC203B"/>
    <w:rsid w:val="00DF3324"/>
    <w:rsid w:val="00E0338A"/>
    <w:rsid w:val="00E135C5"/>
    <w:rsid w:val="00E27906"/>
    <w:rsid w:val="00E774CD"/>
    <w:rsid w:val="00E856C7"/>
    <w:rsid w:val="00EA18C6"/>
    <w:rsid w:val="00EE7900"/>
    <w:rsid w:val="00F11609"/>
    <w:rsid w:val="00F20CD2"/>
    <w:rsid w:val="00F31B2C"/>
    <w:rsid w:val="00F37426"/>
    <w:rsid w:val="00F6110A"/>
    <w:rsid w:val="00F66AD6"/>
    <w:rsid w:val="00F705B2"/>
    <w:rsid w:val="00F80697"/>
    <w:rsid w:val="00F9708E"/>
    <w:rsid w:val="00F97BE0"/>
    <w:rsid w:val="00FC7302"/>
    <w:rsid w:val="00FE2FB9"/>
    <w:rsid w:val="66732C44"/>
    <w:rsid w:val="73150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D217F5"/>
  <w15:docId w15:val="{FD68AB09-33B1-4E41-9E8D-82EE06A9E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rFonts w:ascii="Times New Roman" w:hAnsi="Times New Roman"/>
      <w:kern w:val="0"/>
      <w:sz w:val="18"/>
      <w:szCs w:val="18"/>
      <w:lang w:val="zh-CN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zh-CN"/>
    </w:rPr>
  </w:style>
  <w:style w:type="paragraph" w:styleId="a7">
    <w:name w:val="header"/>
    <w:basedOn w:val="a"/>
    <w:link w:val="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 w:val="zh-CN"/>
    </w:rPr>
  </w:style>
  <w:style w:type="character" w:customStyle="1" w:styleId="a8">
    <w:name w:val="页眉 字符"/>
    <w:link w:val="a7"/>
    <w:qFormat/>
    <w:rPr>
      <w:rFonts w:cs="Times New Roman"/>
      <w:sz w:val="18"/>
      <w:szCs w:val="18"/>
    </w:rPr>
  </w:style>
  <w:style w:type="character" w:customStyle="1" w:styleId="a6">
    <w:name w:val="页脚 字符"/>
    <w:link w:val="a5"/>
    <w:qFormat/>
    <w:rPr>
      <w:rFonts w:cs="Times New Roman"/>
      <w:sz w:val="18"/>
      <w:szCs w:val="18"/>
    </w:rPr>
  </w:style>
  <w:style w:type="character" w:customStyle="1" w:styleId="a4">
    <w:name w:val="批注框文本 字符"/>
    <w:link w:val="a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98</Words>
  <Characters>560</Characters>
  <Application>Microsoft Office Word</Application>
  <DocSecurity>0</DocSecurity>
  <Lines>4</Lines>
  <Paragraphs>1</Paragraphs>
  <ScaleCrop>false</ScaleCrop>
  <Company>sdu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博士：</dc:title>
  <dc:creator>chenyy</dc:creator>
  <cp:lastModifiedBy>DU YANAN</cp:lastModifiedBy>
  <cp:revision>16</cp:revision>
  <cp:lastPrinted>2019-10-18T02:51:00Z</cp:lastPrinted>
  <dcterms:created xsi:type="dcterms:W3CDTF">2019-10-16T02:35:00Z</dcterms:created>
  <dcterms:modified xsi:type="dcterms:W3CDTF">2019-10-29T06:09:00Z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